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BB9C8" w14:textId="77777777" w:rsidR="00580C65" w:rsidRPr="004833B9" w:rsidRDefault="00580C65" w:rsidP="0018460C">
      <w:pPr>
        <w:widowControl/>
        <w:tabs>
          <w:tab w:val="right" w:pos="9360"/>
        </w:tabs>
        <w:jc w:val="right"/>
        <w:rPr>
          <w:rStyle w:val="IntenseReference"/>
          <w:highlight w:val="yellow"/>
        </w:rPr>
      </w:pPr>
      <w:r w:rsidRPr="00B66BCE">
        <w:t>A</w:t>
      </w:r>
      <w:r w:rsidRPr="004833B9">
        <w:rPr>
          <w:highlight w:val="yellow"/>
        </w:rPr>
        <w:t>-</w:t>
      </w:r>
      <w:r w:rsidRPr="004833B9">
        <w:rPr>
          <w:rStyle w:val="IntenseReference"/>
          <w:highlight w:val="yellow"/>
        </w:rPr>
        <w:t>[xxx-xxx]</w:t>
      </w:r>
    </w:p>
    <w:p w14:paraId="15EBB9C9" w14:textId="77777777" w:rsidR="00580C65" w:rsidRPr="00B66BCE" w:rsidRDefault="00580C65" w:rsidP="0018460C">
      <w:pPr>
        <w:widowControl/>
        <w:tabs>
          <w:tab w:val="right" w:pos="9360"/>
        </w:tabs>
        <w:jc w:val="right"/>
        <w:rPr>
          <w:rStyle w:val="IntenseReference"/>
        </w:rPr>
      </w:pPr>
      <w:r w:rsidRPr="004833B9">
        <w:rPr>
          <w:rStyle w:val="IntenseReference"/>
          <w:highlight w:val="yellow"/>
        </w:rPr>
        <w:t>[period of review]</w:t>
      </w:r>
    </w:p>
    <w:p w14:paraId="15EBB9CA" w14:textId="77777777" w:rsidR="00580C65" w:rsidRPr="00B66BCE" w:rsidRDefault="00580C65" w:rsidP="0018460C">
      <w:pPr>
        <w:widowControl/>
        <w:tabs>
          <w:tab w:val="right" w:pos="9360"/>
        </w:tabs>
        <w:jc w:val="right"/>
      </w:pPr>
      <w:r w:rsidRPr="00B66BCE">
        <w:t>Public Document</w:t>
      </w:r>
    </w:p>
    <w:p w14:paraId="15EBB9CB" w14:textId="77777777" w:rsidR="00580C65" w:rsidRPr="00B66BCE" w:rsidRDefault="00580C65" w:rsidP="0018460C">
      <w:pPr>
        <w:widowControl/>
        <w:tabs>
          <w:tab w:val="right" w:pos="9360"/>
        </w:tabs>
        <w:jc w:val="right"/>
        <w:rPr>
          <w:rStyle w:val="IntenseReference"/>
        </w:rPr>
      </w:pPr>
      <w:r w:rsidRPr="004833B9">
        <w:rPr>
          <w:rStyle w:val="IntenseReference"/>
          <w:highlight w:val="yellow"/>
        </w:rPr>
        <w:t>[office/analyst]</w:t>
      </w:r>
    </w:p>
    <w:p w14:paraId="15EBB9CC" w14:textId="77777777" w:rsidR="00580C65" w:rsidRPr="00B66BCE" w:rsidRDefault="00580C65" w:rsidP="0018460C">
      <w:pPr>
        <w:widowControl/>
      </w:pPr>
    </w:p>
    <w:p w14:paraId="15EBB9CD" w14:textId="77777777" w:rsidR="00580C65" w:rsidRPr="004833B9" w:rsidRDefault="00580C65" w:rsidP="0018460C">
      <w:pPr>
        <w:widowControl/>
        <w:rPr>
          <w:rStyle w:val="IntenseReference"/>
          <w:highlight w:val="yellow"/>
        </w:rPr>
      </w:pPr>
      <w:r w:rsidRPr="004833B9">
        <w:rPr>
          <w:rStyle w:val="IntenseReference"/>
          <w:highlight w:val="yellow"/>
        </w:rPr>
        <w:t>[date]</w:t>
      </w:r>
    </w:p>
    <w:p w14:paraId="15EBB9CE" w14:textId="77777777" w:rsidR="00580C65" w:rsidRPr="004833B9" w:rsidRDefault="00580C65" w:rsidP="0018460C">
      <w:pPr>
        <w:widowControl/>
        <w:rPr>
          <w:highlight w:val="yellow"/>
        </w:rPr>
      </w:pPr>
    </w:p>
    <w:p w14:paraId="15EBB9CF" w14:textId="77777777" w:rsidR="00580C65" w:rsidRPr="004833B9" w:rsidRDefault="00580C65" w:rsidP="0018460C">
      <w:pPr>
        <w:widowControl/>
        <w:rPr>
          <w:rStyle w:val="IntenseReference"/>
          <w:highlight w:val="yellow"/>
        </w:rPr>
      </w:pPr>
      <w:r w:rsidRPr="004833B9">
        <w:rPr>
          <w:rStyle w:val="IntenseReference"/>
          <w:highlight w:val="yellow"/>
        </w:rPr>
        <w:t>[name]</w:t>
      </w:r>
    </w:p>
    <w:p w14:paraId="15EBB9D0" w14:textId="77777777" w:rsidR="00580C65" w:rsidRPr="00B66BCE" w:rsidRDefault="00580C65" w:rsidP="0018460C">
      <w:pPr>
        <w:widowControl/>
        <w:rPr>
          <w:rStyle w:val="IntenseReference"/>
        </w:rPr>
      </w:pPr>
      <w:r w:rsidRPr="004833B9">
        <w:rPr>
          <w:rStyle w:val="IntenseReference"/>
          <w:highlight w:val="yellow"/>
        </w:rPr>
        <w:t>[address]</w:t>
      </w:r>
    </w:p>
    <w:p w14:paraId="15EBB9D1" w14:textId="439FC4C2" w:rsidR="00580C65" w:rsidRDefault="00580C65" w:rsidP="0018460C">
      <w:pPr>
        <w:widowControl/>
      </w:pPr>
    </w:p>
    <w:p w14:paraId="21780FB6" w14:textId="77777777" w:rsidR="00C6477B" w:rsidRDefault="00C6477B" w:rsidP="00C6477B">
      <w:r>
        <w:t xml:space="preserve">Re:  Administrative Review of the Antidumping Duty Order on </w:t>
      </w:r>
      <w:r>
        <w:rPr>
          <w:rStyle w:val="IntenseReference"/>
        </w:rPr>
        <w:t xml:space="preserve">[insert product] </w:t>
      </w:r>
      <w:r>
        <w:t xml:space="preserve">from </w:t>
      </w:r>
      <w:r>
        <w:rPr>
          <w:rStyle w:val="IntenseReference"/>
        </w:rPr>
        <w:t>[insert country]</w:t>
      </w:r>
      <w:r>
        <w:t>:  Request for Information</w:t>
      </w:r>
    </w:p>
    <w:p w14:paraId="78ABF4CC" w14:textId="77777777" w:rsidR="00C6477B" w:rsidRPr="00B66BCE" w:rsidRDefault="00C6477B" w:rsidP="0018460C">
      <w:pPr>
        <w:widowControl/>
      </w:pPr>
    </w:p>
    <w:p w14:paraId="15EBB9D2" w14:textId="77777777" w:rsidR="00580C65" w:rsidRPr="00B66BCE" w:rsidRDefault="00580C65" w:rsidP="0018460C">
      <w:pPr>
        <w:widowControl/>
      </w:pPr>
      <w:r w:rsidRPr="00B66BCE">
        <w:t>Dear Sir or Madam:</w:t>
      </w:r>
    </w:p>
    <w:p w14:paraId="15EBB9D3" w14:textId="77777777" w:rsidR="00442EDB" w:rsidRPr="000A2E3D" w:rsidRDefault="00442EDB" w:rsidP="0018460C">
      <w:pPr>
        <w:widowControl/>
      </w:pPr>
    </w:p>
    <w:p w14:paraId="15EBB9D4" w14:textId="4DDB5111" w:rsidR="00442EDB" w:rsidRPr="000A2E3D" w:rsidRDefault="00442EDB" w:rsidP="0018460C">
      <w:pPr>
        <w:widowControl/>
      </w:pPr>
      <w:r w:rsidRPr="000A2E3D">
        <w:t>On</w:t>
      </w:r>
      <w:r w:rsidR="00692E28" w:rsidRPr="000A2E3D">
        <w:t xml:space="preserve"> </w:t>
      </w:r>
      <w:r w:rsidR="00580C65" w:rsidRPr="004833B9">
        <w:rPr>
          <w:rStyle w:val="IntenseReference"/>
          <w:highlight w:val="yellow"/>
        </w:rPr>
        <w:t>[insert date]</w:t>
      </w:r>
      <w:r w:rsidR="0012631C" w:rsidRPr="000A2E3D">
        <w:t>,</w:t>
      </w:r>
      <w:r w:rsidRPr="000A2E3D">
        <w:t xml:space="preserve"> </w:t>
      </w:r>
      <w:r w:rsidR="007015EB">
        <w:t>Commerce</w:t>
      </w:r>
      <w:r w:rsidRPr="000A2E3D">
        <w:t xml:space="preserve"> of Commerce (</w:t>
      </w:r>
      <w:r w:rsidR="007015EB">
        <w:t>Commerce</w:t>
      </w:r>
      <w:r w:rsidRPr="000A2E3D">
        <w:t xml:space="preserve">) initiated an </w:t>
      </w:r>
      <w:r w:rsidR="00965A3B" w:rsidRPr="000A2E3D">
        <w:t xml:space="preserve">administrative review of the </w:t>
      </w:r>
      <w:r w:rsidRPr="000A2E3D">
        <w:t xml:space="preserve">antidumping duty </w:t>
      </w:r>
      <w:r w:rsidR="00965A3B" w:rsidRPr="000A2E3D">
        <w:t>order</w:t>
      </w:r>
      <w:r w:rsidRPr="000A2E3D">
        <w:t xml:space="preserve"> </w:t>
      </w:r>
      <w:r w:rsidR="00965A3B" w:rsidRPr="000A2E3D">
        <w:t>on</w:t>
      </w:r>
      <w:r w:rsidRPr="000A2E3D">
        <w:t xml:space="preserve"> </w:t>
      </w:r>
      <w:r w:rsidR="00580C65" w:rsidRPr="004833B9">
        <w:rPr>
          <w:rStyle w:val="IntenseReference"/>
          <w:highlight w:val="yellow"/>
        </w:rPr>
        <w:t>[insert product name]</w:t>
      </w:r>
      <w:r w:rsidR="00580C65" w:rsidRPr="001B4A5E">
        <w:t xml:space="preserve"> </w:t>
      </w:r>
      <w:r w:rsidRPr="000A2E3D">
        <w:t xml:space="preserve">from </w:t>
      </w:r>
      <w:r w:rsidR="00580C65" w:rsidRPr="004833B9">
        <w:rPr>
          <w:rStyle w:val="IntenseReference"/>
          <w:highlight w:val="yellow"/>
        </w:rPr>
        <w:t>[insert country]</w:t>
      </w:r>
      <w:r w:rsidRPr="000A2E3D">
        <w:t>.</w:t>
      </w:r>
      <w:r w:rsidR="001B4A5E" w:rsidRPr="001B4A5E">
        <w:rPr>
          <w:rStyle w:val="FootnoteReference"/>
          <w:vertAlign w:val="superscript"/>
        </w:rPr>
        <w:footnoteReference w:id="2"/>
      </w:r>
    </w:p>
    <w:p w14:paraId="15EBB9D5" w14:textId="77777777" w:rsidR="00442EDB" w:rsidRPr="000A2E3D" w:rsidRDefault="00442EDB" w:rsidP="0018460C">
      <w:pPr>
        <w:widowControl/>
      </w:pPr>
    </w:p>
    <w:p w14:paraId="15EBB9D6" w14:textId="55D99704" w:rsidR="00442EDB" w:rsidRPr="000A2E3D" w:rsidRDefault="00442EDB" w:rsidP="0018460C">
      <w:pPr>
        <w:widowControl/>
      </w:pPr>
      <w:r w:rsidRPr="000A2E3D">
        <w:t xml:space="preserve">In advance of the issuance of the antidumping questionnaire, </w:t>
      </w:r>
      <w:r w:rsidR="007015EB">
        <w:t>Commerce</w:t>
      </w:r>
      <w:r w:rsidRPr="000A2E3D">
        <w:t xml:space="preserve"> ask</w:t>
      </w:r>
      <w:r w:rsidR="005535D0" w:rsidRPr="000A2E3D">
        <w:t>s</w:t>
      </w:r>
      <w:r w:rsidRPr="000A2E3D">
        <w:t xml:space="preserve"> that you respond to the questions in Attachment I </w:t>
      </w:r>
      <w:r w:rsidR="005535D0" w:rsidRPr="000A2E3D">
        <w:t>to this letter,</w:t>
      </w:r>
      <w:r w:rsidRPr="000A2E3D">
        <w:t xml:space="preserve"> requesting information on the quantity and U.S. dollar sales value of all </w:t>
      </w:r>
      <w:r w:rsidR="00692E28" w:rsidRPr="000A2E3D">
        <w:t xml:space="preserve">your sales to the United States during the period </w:t>
      </w:r>
      <w:r w:rsidR="00580C65" w:rsidRPr="004833B9">
        <w:rPr>
          <w:rStyle w:val="IntenseReference"/>
          <w:highlight w:val="yellow"/>
        </w:rPr>
        <w:t>[insert date]</w:t>
      </w:r>
      <w:r w:rsidR="00580C65" w:rsidRPr="001B4A5E">
        <w:t xml:space="preserve"> </w:t>
      </w:r>
      <w:r w:rsidR="00692E28" w:rsidRPr="000A2E3D">
        <w:t xml:space="preserve">through </w:t>
      </w:r>
      <w:r w:rsidR="00580C65" w:rsidRPr="004833B9">
        <w:rPr>
          <w:rStyle w:val="IntenseReference"/>
          <w:highlight w:val="yellow"/>
        </w:rPr>
        <w:t>[insert date]</w:t>
      </w:r>
      <w:r w:rsidR="00692E28" w:rsidRPr="000A2E3D">
        <w:t>,</w:t>
      </w:r>
      <w:r w:rsidR="00126C61" w:rsidRPr="000A2E3D">
        <w:t xml:space="preserve"> </w:t>
      </w:r>
      <w:r w:rsidR="00692E28" w:rsidRPr="000A2E3D">
        <w:t xml:space="preserve">covered by the scope of </w:t>
      </w:r>
      <w:r w:rsidR="00965A3B" w:rsidRPr="000A2E3D">
        <w:t>order</w:t>
      </w:r>
      <w:r w:rsidR="00692E28" w:rsidRPr="000A2E3D">
        <w:t xml:space="preserve">, produced in </w:t>
      </w:r>
      <w:r w:rsidR="00580C65" w:rsidRPr="004833B9">
        <w:rPr>
          <w:rStyle w:val="IntenseReference"/>
          <w:highlight w:val="yellow"/>
        </w:rPr>
        <w:t>[insert country]</w:t>
      </w:r>
      <w:r w:rsidR="00692E28" w:rsidRPr="000A2E3D">
        <w:t>.</w:t>
      </w:r>
      <w:r w:rsidR="00DD1FC6" w:rsidRPr="00A80187">
        <w:rPr>
          <w:rStyle w:val="FootnoteReference"/>
          <w:vertAlign w:val="superscript"/>
        </w:rPr>
        <w:footnoteReference w:id="3"/>
      </w:r>
      <w:r w:rsidR="00692E28" w:rsidRPr="000A2E3D">
        <w:t xml:space="preserve">  </w:t>
      </w:r>
      <w:r w:rsidR="00965A3B" w:rsidRPr="000A2E3D">
        <w:t>The</w:t>
      </w:r>
      <w:r w:rsidRPr="000A2E3D">
        <w:t xml:space="preserve"> scope of the </w:t>
      </w:r>
      <w:r w:rsidR="00965A3B" w:rsidRPr="000A2E3D">
        <w:t>order</w:t>
      </w:r>
      <w:r w:rsidRPr="000A2E3D">
        <w:t xml:space="preserve"> is included in Attachment II</w:t>
      </w:r>
      <w:r w:rsidR="005535D0" w:rsidRPr="000A2E3D">
        <w:t xml:space="preserve"> to this letter</w:t>
      </w:r>
      <w:r w:rsidRPr="000A2E3D">
        <w:t>, and general instructions for responding to this letter are contained in Attachment I</w:t>
      </w:r>
      <w:r w:rsidR="00F81C93" w:rsidRPr="000A2E3D">
        <w:t>II</w:t>
      </w:r>
      <w:r w:rsidR="005535D0" w:rsidRPr="000A2E3D">
        <w:t xml:space="preserve"> to this letter</w:t>
      </w:r>
      <w:r w:rsidRPr="000A2E3D">
        <w:t>.</w:t>
      </w:r>
      <w:r w:rsidRPr="000A2E3D">
        <w:rPr>
          <w:b/>
          <w:bCs/>
        </w:rPr>
        <w:t xml:space="preserve">  Please be advised that receipt of this letter does not indicate that you will be chosen as a mandatory respond</w:t>
      </w:r>
      <w:r w:rsidR="008F28A2" w:rsidRPr="000A2E3D">
        <w:rPr>
          <w:b/>
          <w:bCs/>
        </w:rPr>
        <w:t xml:space="preserve">ent </w:t>
      </w:r>
      <w:r w:rsidR="006F24CA" w:rsidRPr="000A2E3D">
        <w:rPr>
          <w:b/>
          <w:bCs/>
        </w:rPr>
        <w:t xml:space="preserve">because </w:t>
      </w:r>
      <w:r w:rsidR="007015EB">
        <w:rPr>
          <w:b/>
          <w:bCs/>
        </w:rPr>
        <w:t>Commerce</w:t>
      </w:r>
      <w:r w:rsidR="006F24CA" w:rsidRPr="000A2E3D">
        <w:rPr>
          <w:b/>
          <w:bCs/>
        </w:rPr>
        <w:t xml:space="preserve"> may find it </w:t>
      </w:r>
      <w:r w:rsidR="00126C61" w:rsidRPr="000A2E3D">
        <w:rPr>
          <w:b/>
          <w:bCs/>
        </w:rPr>
        <w:t xml:space="preserve">is </w:t>
      </w:r>
      <w:r w:rsidR="006F24CA" w:rsidRPr="000A2E3D">
        <w:rPr>
          <w:b/>
          <w:bCs/>
        </w:rPr>
        <w:t xml:space="preserve">necessary to limit individual examination of respondents and conduct respondent selection under section 777A(c)(2) of the Tariff Act of 1930, as amended </w:t>
      </w:r>
      <w:r w:rsidR="00263F16">
        <w:rPr>
          <w:b/>
          <w:bCs/>
        </w:rPr>
        <w:t>(</w:t>
      </w:r>
      <w:r w:rsidR="006F24CA" w:rsidRPr="000A2E3D">
        <w:rPr>
          <w:b/>
          <w:bCs/>
        </w:rPr>
        <w:t>the Act)</w:t>
      </w:r>
      <w:r w:rsidRPr="000A2E3D">
        <w:rPr>
          <w:b/>
          <w:bCs/>
        </w:rPr>
        <w:t>.</w:t>
      </w:r>
      <w:r w:rsidRPr="000A2E3D">
        <w:t xml:space="preserve">  </w:t>
      </w:r>
      <w:r w:rsidR="00904581" w:rsidRPr="000A2E3D">
        <w:rPr>
          <w:b/>
        </w:rPr>
        <w:t xml:space="preserve">Also, please be advised that receipt of this letter does not guarantee separate rate status.  </w:t>
      </w:r>
      <w:r w:rsidRPr="000A2E3D">
        <w:rPr>
          <w:b/>
          <w:bCs/>
        </w:rPr>
        <w:t xml:space="preserve">Your response to this letter may be subject to on-site verification by Department officials. </w:t>
      </w:r>
    </w:p>
    <w:p w14:paraId="15EBB9D7" w14:textId="77777777" w:rsidR="00442EDB" w:rsidRPr="000A2E3D" w:rsidRDefault="00442EDB" w:rsidP="0018460C">
      <w:pPr>
        <w:widowControl/>
      </w:pPr>
    </w:p>
    <w:p w14:paraId="15EBB9D8" w14:textId="1109DDE2" w:rsidR="00442EDB" w:rsidRDefault="007D6D3A" w:rsidP="0018460C">
      <w:pPr>
        <w:widowControl/>
        <w:rPr>
          <w:rStyle w:val="Hypertext"/>
          <w:color w:val="auto"/>
          <w:u w:val="none"/>
        </w:rPr>
      </w:pPr>
      <w:r w:rsidRPr="000A2E3D">
        <w:t xml:space="preserve">Your response is due to </w:t>
      </w:r>
      <w:r w:rsidR="007015EB">
        <w:t>Commerce</w:t>
      </w:r>
      <w:r w:rsidRPr="000A2E3D">
        <w:t xml:space="preserve"> no later than</w:t>
      </w:r>
      <w:r w:rsidR="004833B9">
        <w:t xml:space="preserve"> </w:t>
      </w:r>
      <w:r w:rsidR="00692F7C" w:rsidRPr="004833B9">
        <w:rPr>
          <w:rStyle w:val="IntenseReference"/>
          <w:highlight w:val="yellow"/>
        </w:rPr>
        <w:t>[insert date]</w:t>
      </w:r>
      <w:r w:rsidRPr="000A2E3D">
        <w:t xml:space="preserve">.  </w:t>
      </w:r>
      <w:r w:rsidRPr="007F3B6A">
        <w:rPr>
          <w:i/>
        </w:rPr>
        <w:t xml:space="preserve">Please note that, due to time constraints in this </w:t>
      </w:r>
      <w:r w:rsidR="00965A3B" w:rsidRPr="007F3B6A">
        <w:rPr>
          <w:i/>
        </w:rPr>
        <w:t>administrative review</w:t>
      </w:r>
      <w:r w:rsidRPr="007F3B6A">
        <w:rPr>
          <w:i/>
        </w:rPr>
        <w:t xml:space="preserve">, </w:t>
      </w:r>
      <w:r w:rsidR="007015EB">
        <w:rPr>
          <w:i/>
        </w:rPr>
        <w:t>Commerce</w:t>
      </w:r>
      <w:r w:rsidRPr="007F3B6A">
        <w:rPr>
          <w:i/>
        </w:rPr>
        <w:t xml:space="preserve"> will be limited in its ability to extend the deadline for the response to the attached Quantity and Value Questionnaire</w:t>
      </w:r>
      <w:r w:rsidRPr="000A2E3D">
        <w:t>.</w:t>
      </w:r>
      <w:r w:rsidR="00E83397" w:rsidRPr="000A2E3D">
        <w:t xml:space="preserve">  </w:t>
      </w:r>
      <w:r w:rsidR="006F24CA" w:rsidRPr="000A2E3D">
        <w:t>A</w:t>
      </w:r>
      <w:r w:rsidR="00442EDB" w:rsidRPr="000A2E3D">
        <w:t xml:space="preserve">ll submissions to </w:t>
      </w:r>
      <w:r w:rsidR="007015EB">
        <w:t>Commerce</w:t>
      </w:r>
      <w:r w:rsidR="00442EDB" w:rsidRPr="000A2E3D">
        <w:t xml:space="preserve"> must be </w:t>
      </w:r>
      <w:r w:rsidR="006F24CA" w:rsidRPr="000A2E3D">
        <w:t xml:space="preserve">accompanied by a Certificate of Accuracy from company officials and, if represented by legal counsel or </w:t>
      </w:r>
      <w:r w:rsidR="00126C61" w:rsidRPr="000A2E3D">
        <w:t xml:space="preserve">other </w:t>
      </w:r>
      <w:r w:rsidR="006F24CA" w:rsidRPr="000A2E3D">
        <w:t xml:space="preserve">firm, a Certificate of Accuracy from the representative.  Additionally, all submissions to </w:t>
      </w:r>
      <w:r w:rsidR="007015EB">
        <w:t>Commerce</w:t>
      </w:r>
      <w:r w:rsidR="006F24CA" w:rsidRPr="000A2E3D">
        <w:t xml:space="preserve"> must be </w:t>
      </w:r>
      <w:r w:rsidR="00442EDB" w:rsidRPr="000A2E3D">
        <w:t xml:space="preserve">served on </w:t>
      </w:r>
      <w:r w:rsidR="006F24CA" w:rsidRPr="000A2E3D">
        <w:t xml:space="preserve">the appropriate </w:t>
      </w:r>
      <w:r w:rsidR="00442EDB" w:rsidRPr="000A2E3D">
        <w:t xml:space="preserve">interested parties.  </w:t>
      </w:r>
      <w:r w:rsidR="004E5315" w:rsidRPr="004E5315">
        <w:t xml:space="preserve">APO service lists, as well as public service lists, are regularly updated and maintained as record documents in ACCESS at </w:t>
      </w:r>
      <w:hyperlink r:id="rId13" w:history="1">
        <w:r w:rsidR="004E5315" w:rsidRPr="00E67ECE">
          <w:rPr>
            <w:rStyle w:val="Hyperlink"/>
          </w:rPr>
          <w:t>https://access.trade.gov</w:t>
        </w:r>
      </w:hyperlink>
      <w:r w:rsidR="004E5315" w:rsidRPr="004E5315">
        <w:t xml:space="preserve">.  </w:t>
      </w:r>
      <w:r w:rsidR="002358D9" w:rsidRPr="000A2E3D">
        <w:rPr>
          <w:rStyle w:val="Hypertext"/>
          <w:color w:val="auto"/>
          <w:u w:val="none"/>
        </w:rPr>
        <w:t>Certificates of service and accuracy are in Attachment IV.  General instructions for responding to this Quantity and Value Questionnaire are contained in Attachment III.</w:t>
      </w:r>
    </w:p>
    <w:p w14:paraId="3ECC32E2" w14:textId="77777777" w:rsidR="00F42B92" w:rsidRDefault="00F42B92" w:rsidP="0018460C">
      <w:pPr>
        <w:widowControl/>
      </w:pPr>
    </w:p>
    <w:p w14:paraId="390CE48B" w14:textId="77777777" w:rsidR="00414FD6" w:rsidRDefault="00414FD6" w:rsidP="00414FD6">
      <w:pPr>
        <w:pStyle w:val="paragraph"/>
        <w:spacing w:before="0" w:beforeAutospacing="0" w:after="0" w:afterAutospacing="0"/>
        <w:textAlignment w:val="baseline"/>
        <w:rPr>
          <w:rFonts w:ascii="Segoe UI" w:hAnsi="Segoe UI" w:cs="Segoe UI"/>
          <w:sz w:val="18"/>
          <w:szCs w:val="18"/>
        </w:rPr>
      </w:pPr>
      <w:r>
        <w:rPr>
          <w:rStyle w:val="eop"/>
        </w:rPr>
        <w:t> </w:t>
      </w:r>
    </w:p>
    <w:p w14:paraId="6936EE2C" w14:textId="77777777" w:rsidR="00B21FDD" w:rsidRPr="00C72554" w:rsidRDefault="00B21FDD" w:rsidP="00B21FDD">
      <w:pPr>
        <w:keepNext/>
        <w:rPr>
          <w:i/>
          <w:iCs/>
        </w:rPr>
      </w:pPr>
      <w:r w:rsidRPr="6929685B">
        <w:rPr>
          <w:b/>
          <w:bCs/>
        </w:rPr>
        <w:t>Note well</w:t>
      </w:r>
      <w:r>
        <w:t>:</w:t>
      </w:r>
    </w:p>
    <w:p w14:paraId="7B5BF395" w14:textId="77777777" w:rsidR="00B21FDD" w:rsidRPr="00F8145B" w:rsidRDefault="00B21FDD" w:rsidP="00B21FDD">
      <w:pPr>
        <w:keepNext/>
        <w:ind w:left="720" w:right="432"/>
        <w:rPr>
          <w:b/>
          <w:bCs/>
        </w:rPr>
      </w:pPr>
      <w:r w:rsidRPr="00C72554">
        <w:t xml:space="preserve">Parties should be aware that </w:t>
      </w:r>
      <w:r w:rsidRPr="00C72554">
        <w:rPr>
          <w:b/>
          <w:bCs/>
        </w:rPr>
        <w:t>the likelihood of Commerce granting an extension will decrease the closer the extension request is filed to the applicable time limit</w:t>
      </w:r>
      <w:r w:rsidRPr="00C72554">
        <w:t xml:space="preserve"> because Commerce must have time to consider the extension request and decide on its disposition.  Parties should not assume that they will receive an extension of a time limit if they have not received a response from Commerce.  For submissions that are due at 5:00 p.m.,</w:t>
      </w:r>
      <w:r w:rsidRPr="00C72554">
        <w:rPr>
          <w:b/>
          <w:bCs/>
        </w:rPr>
        <w:t xml:space="preserve"> if Commerce is not able to notify the party requesting the extension of the disposition of the request by 5:00 p.m., then the submission would be due by the opening of business (8:30 a.m.) on the next business day</w:t>
      </w:r>
      <w:r w:rsidRPr="00C72554">
        <w:t xml:space="preserve">.  </w:t>
      </w:r>
      <w:r w:rsidRPr="00C72554">
        <w:rPr>
          <w:i/>
          <w:iCs/>
        </w:rPr>
        <w:t>See</w:t>
      </w:r>
      <w:r w:rsidRPr="00C72554">
        <w:t xml:space="preserve"> 19 CFR 351.103(b).</w:t>
      </w:r>
      <w:r w:rsidRPr="00C72554">
        <w:rPr>
          <w:vertAlign w:val="superscript"/>
        </w:rPr>
        <w:footnoteReference w:id="4"/>
      </w:r>
      <w:r>
        <w:t xml:space="preserve"> </w:t>
      </w:r>
      <w:r w:rsidRPr="00F8145B">
        <w:rPr>
          <w:b/>
          <w:bCs/>
        </w:rPr>
        <w:t xml:space="preserve"> If a party requests an extension because of ACCESS/technical filing difficulties to which it did not receive a response from Commerce by 5:00 p.m., and the filing difficulties persist past 8:30 a.m. on the next business day, the party should contact the case analyst.    </w:t>
      </w:r>
    </w:p>
    <w:p w14:paraId="119CA706" w14:textId="77777777" w:rsidR="00B21FDD" w:rsidRPr="00F8145B" w:rsidRDefault="00B21FDD" w:rsidP="00B21FDD">
      <w:pPr>
        <w:rPr>
          <w:b/>
          <w:bCs/>
        </w:rPr>
      </w:pPr>
    </w:p>
    <w:p w14:paraId="41C04973" w14:textId="77777777" w:rsidR="00B21FDD" w:rsidRPr="00C72554" w:rsidRDefault="00B21FDD" w:rsidP="00B21FDD">
      <w:r w:rsidRPr="00C72554">
        <w:t xml:space="preserve">If a party is experiencing issues with an ACCESS filing, the party should contact the ACCESS Help Desk by telephone to troubleshoot the filing issues.  </w:t>
      </w:r>
      <w:r>
        <w:t>W</w:t>
      </w:r>
      <w:r w:rsidRPr="00C72554">
        <w:t xml:space="preserve">hen experiencing </w:t>
      </w:r>
      <w:r>
        <w:t xml:space="preserve">filing </w:t>
      </w:r>
      <w:r w:rsidRPr="00C72554">
        <w:t>issues on the day</w:t>
      </w:r>
      <w:r>
        <w:t xml:space="preserve"> a submission is due, t</w:t>
      </w:r>
      <w:r w:rsidRPr="00C72554">
        <w:t>he filing party should also contact the case analyst if known, otherwise the official in charge,</w:t>
      </w:r>
      <w:r>
        <w:t xml:space="preserve"> informing them of the filing difficulties.</w:t>
      </w:r>
      <w:r w:rsidRPr="00C72554">
        <w:t xml:space="preserve">  The </w:t>
      </w:r>
      <w:r>
        <w:t xml:space="preserve">submission for which a party is having difficulties filing on ACCESS </w:t>
      </w:r>
      <w:r w:rsidRPr="00C72554">
        <w:t>should not be emailed to the case analyst or the official in charge.</w:t>
      </w:r>
    </w:p>
    <w:p w14:paraId="36347C5F" w14:textId="56978B8D" w:rsidR="00414FD6" w:rsidRPr="00061826" w:rsidRDefault="00414FD6" w:rsidP="00061826">
      <w:pPr>
        <w:pStyle w:val="paragraph"/>
        <w:spacing w:before="0" w:beforeAutospacing="0" w:after="0" w:afterAutospacing="0"/>
        <w:textAlignment w:val="baseline"/>
        <w:rPr>
          <w:rFonts w:ascii="Segoe UI" w:hAnsi="Segoe UI" w:cs="Segoe UI"/>
          <w:sz w:val="18"/>
          <w:szCs w:val="18"/>
        </w:rPr>
      </w:pPr>
      <w:r>
        <w:rPr>
          <w:rStyle w:val="eop"/>
        </w:rPr>
        <w:t> </w:t>
      </w:r>
    </w:p>
    <w:p w14:paraId="15EBB9D9" w14:textId="77201F4B" w:rsidR="00442EDB" w:rsidRDefault="00F42B92" w:rsidP="0018460C">
      <w:pPr>
        <w:widowControl/>
      </w:pPr>
      <w:r w:rsidRPr="00F42B92">
        <w:t xml:space="preserve">In the unlikely event that you have received this questionnaire after the deadline to respond, you MUST contact </w:t>
      </w:r>
      <w:r w:rsidR="007015EB">
        <w:t>Commerce</w:t>
      </w:r>
      <w:r w:rsidRPr="00F42B92">
        <w:t xml:space="preserve"> official identified in the questionnaire within 5 days of receipt of the questionnaire to receive further instructions and a revised deadline for submission of the required information.  Failure to do so may result in the presumption that you failed to cooperate by not acting to the best of your ability to comply with the request for information, and may use an inference that is adverse to your interests in selecting from the facts otherwise available, in accordance with section 776(b) of the Act.  </w:t>
      </w:r>
    </w:p>
    <w:p w14:paraId="35AAC5B8" w14:textId="77777777" w:rsidR="00F42B92" w:rsidRPr="000A2E3D" w:rsidRDefault="00F42B92" w:rsidP="0018460C">
      <w:pPr>
        <w:widowControl/>
      </w:pPr>
    </w:p>
    <w:p w14:paraId="15EBB9DA" w14:textId="6807DC49" w:rsidR="00F8676F" w:rsidRDefault="0017539A" w:rsidP="0018460C">
      <w:pPr>
        <w:widowControl/>
      </w:pPr>
      <w:r w:rsidRPr="000A2E3D">
        <w:t xml:space="preserve">If you fail to respond or fail to provide the requested quantity and value information, please be aware that </w:t>
      </w:r>
      <w:r w:rsidR="007015EB">
        <w:t>Commerce</w:t>
      </w:r>
      <w:r w:rsidRPr="000A2E3D">
        <w:t xml:space="preserve"> may find that you failed to cooperate by not acting to the best of your ability to comply with the request for information, and may use an inference that is adverse to your interests in selecting from the facts otherwise available, in accordance with section 776(b) of the Act.</w:t>
      </w:r>
    </w:p>
    <w:p w14:paraId="15EBB9DB" w14:textId="77777777" w:rsidR="00692F7C" w:rsidRPr="000A2E3D" w:rsidRDefault="00692F7C" w:rsidP="0018460C">
      <w:pPr>
        <w:widowControl/>
      </w:pPr>
    </w:p>
    <w:p w14:paraId="15EBB9DC" w14:textId="0277A8FD" w:rsidR="001445BE" w:rsidRDefault="002E3CF3" w:rsidP="0018460C">
      <w:pPr>
        <w:widowControl/>
        <w:autoSpaceDE/>
        <w:autoSpaceDN/>
        <w:adjustRightInd/>
      </w:pPr>
      <w:r w:rsidRPr="000A2E3D">
        <w:t xml:space="preserve">In general, </w:t>
      </w:r>
      <w:r w:rsidR="007015EB">
        <w:t>Commerce</w:t>
      </w:r>
      <w:r w:rsidRPr="000A2E3D">
        <w:t xml:space="preserve"> has found that determinations concerning whether particular companies should be “collapsed” (</w:t>
      </w:r>
      <w:r w:rsidRPr="000A2E3D">
        <w:rPr>
          <w:i/>
        </w:rPr>
        <w:t>i.e.</w:t>
      </w:r>
      <w:r w:rsidRPr="000A2E3D">
        <w:t xml:space="preserve">, treated as a single entity for purposes of calculating AD rates), require a substantial amount of detailed information and analysis, which often require follow-up questions and analysis.  Accordingly, </w:t>
      </w:r>
      <w:r w:rsidR="007015EB">
        <w:t>Commerce</w:t>
      </w:r>
      <w:r w:rsidRPr="000A2E3D">
        <w:t xml:space="preserve"> will not </w:t>
      </w:r>
      <w:r w:rsidR="00881279">
        <w:t>conduct collapsing analyses at the respondent selection phase of this review and will not</w:t>
      </w:r>
      <w:r w:rsidRPr="000A2E3D">
        <w:t xml:space="preserve"> collapse companies at the respondent </w:t>
      </w:r>
      <w:r w:rsidRPr="000A2E3D">
        <w:lastRenderedPageBreak/>
        <w:t xml:space="preserve">selection phase </w:t>
      </w:r>
      <w:r w:rsidR="00881279">
        <w:t>unless there has been a determination to collapse certain companies in a previous segment of this antidumping proceeding (</w:t>
      </w:r>
      <w:r w:rsidR="00881279">
        <w:rPr>
          <w:i/>
        </w:rPr>
        <w:t>i.e.</w:t>
      </w:r>
      <w:r w:rsidR="00881279">
        <w:t>, investigation, administrative review, new shipper review or changed circumstances review)</w:t>
      </w:r>
      <w:r w:rsidRPr="000A2E3D">
        <w:t>.</w:t>
      </w:r>
    </w:p>
    <w:p w14:paraId="15EBB9DD" w14:textId="77777777" w:rsidR="001445BE" w:rsidRDefault="001445BE" w:rsidP="0018460C">
      <w:pPr>
        <w:widowControl/>
        <w:autoSpaceDE/>
        <w:autoSpaceDN/>
        <w:adjustRightInd/>
      </w:pPr>
    </w:p>
    <w:p w14:paraId="15EBB9DE" w14:textId="4A91872E" w:rsidR="002E3CF3" w:rsidRPr="000A2E3D" w:rsidRDefault="00AB73DF" w:rsidP="0018460C">
      <w:pPr>
        <w:widowControl/>
        <w:autoSpaceDE/>
        <w:autoSpaceDN/>
        <w:adjustRightInd/>
      </w:pPr>
      <w:r>
        <w:t xml:space="preserve">For any company subject to this review, if </w:t>
      </w:r>
      <w:r w:rsidR="007015EB">
        <w:t>Commerce</w:t>
      </w:r>
      <w:r>
        <w:t xml:space="preserve"> determined or continued to treat, that company as collapsed with others, </w:t>
      </w:r>
      <w:r w:rsidR="007015EB">
        <w:t>Commerce</w:t>
      </w:r>
      <w:r>
        <w:t xml:space="preserve"> will assume that such companies continue to operate in the same manner and will collapse them for respondent selection purposes.  Otherwise, </w:t>
      </w:r>
      <w:r w:rsidR="007015EB">
        <w:t>Commerce</w:t>
      </w:r>
      <w:r>
        <w:t xml:space="preserve"> will not collapse companies for purposes of respondent selection.  Parties are requested to (a) identify which companies subject to review previously were collapsed, and (b) provide a citation to the proceeding in which they were collapsed.  Futher, for each company, please report volume and value data separately.  Parties should not include data for any other party, even if they believe they should be treated as a single entity with that other party.  If a company was collapsed with another company or companies in the most recently completed segment of this proceeding where </w:t>
      </w:r>
      <w:r w:rsidR="007015EB">
        <w:t>Commerce</w:t>
      </w:r>
      <w:r>
        <w:t xml:space="preserve"> considered collapsing that entity, complete quantity and value data for that collapsed entity must be submitted.</w:t>
      </w:r>
      <w:r w:rsidR="002E3CF3" w:rsidRPr="000A2E3D">
        <w:t xml:space="preserve">  Data pertaining to other, possibly affiliated, companies should be reported separately by those companies.</w:t>
      </w:r>
    </w:p>
    <w:p w14:paraId="15EBB9DF" w14:textId="77777777" w:rsidR="00B169BC" w:rsidRPr="000A2E3D" w:rsidRDefault="00B169BC" w:rsidP="0018460C">
      <w:pPr>
        <w:widowControl/>
      </w:pPr>
    </w:p>
    <w:p w14:paraId="15EBB9E0" w14:textId="77777777" w:rsidR="00692F7C" w:rsidRPr="00B66BCE" w:rsidRDefault="00692F7C" w:rsidP="0018460C">
      <w:pPr>
        <w:keepNext/>
        <w:widowControl/>
        <w:rPr>
          <w:lang w:val="en-GB"/>
        </w:rPr>
      </w:pPr>
      <w:r w:rsidRPr="00B66BCE">
        <w:rPr>
          <w:lang w:val="en-GB"/>
        </w:rPr>
        <w:t xml:space="preserve">Should you have any questions about this matter, please contact </w:t>
      </w:r>
      <w:r w:rsidRPr="00B66BCE">
        <w:rPr>
          <w:rStyle w:val="IntenseReference"/>
        </w:rPr>
        <w:t>[</w:t>
      </w:r>
      <w:r w:rsidRPr="00B66BCE">
        <w:rPr>
          <w:rStyle w:val="IntenseReference"/>
          <w:highlight w:val="yellow"/>
        </w:rPr>
        <w:t>lead analyst or program manager]</w:t>
      </w:r>
      <w:r w:rsidRPr="00B66BCE">
        <w:rPr>
          <w:lang w:val="en-GB"/>
        </w:rPr>
        <w:t xml:space="preserve"> at (202) 482-</w:t>
      </w:r>
      <w:r w:rsidRPr="00B66BCE">
        <w:rPr>
          <w:rStyle w:val="IntenseReference"/>
          <w:highlight w:val="yellow"/>
        </w:rPr>
        <w:t>[xxxx]</w:t>
      </w:r>
      <w:r w:rsidRPr="00B66BCE">
        <w:rPr>
          <w:lang w:val="en-GB"/>
        </w:rPr>
        <w:t>.</w:t>
      </w:r>
    </w:p>
    <w:p w14:paraId="15EBB9E1" w14:textId="77777777" w:rsidR="00692F7C" w:rsidRPr="00B66BCE" w:rsidRDefault="00692F7C" w:rsidP="0018460C">
      <w:pPr>
        <w:keepNext/>
        <w:widowControl/>
      </w:pPr>
    </w:p>
    <w:p w14:paraId="15EBB9E2" w14:textId="77777777" w:rsidR="00692F7C" w:rsidRPr="00B66BCE" w:rsidRDefault="00692F7C" w:rsidP="0018460C">
      <w:pPr>
        <w:keepNext/>
        <w:widowControl/>
      </w:pPr>
      <w:r w:rsidRPr="00B66BCE">
        <w:t>Sincerely,</w:t>
      </w:r>
    </w:p>
    <w:p w14:paraId="15EBB9E3" w14:textId="77777777" w:rsidR="00692F7C" w:rsidRPr="00B66BCE" w:rsidRDefault="00692F7C" w:rsidP="0018460C">
      <w:pPr>
        <w:keepNext/>
        <w:widowControl/>
      </w:pPr>
    </w:p>
    <w:p w14:paraId="15EBB9E4" w14:textId="77777777" w:rsidR="00692F7C" w:rsidRPr="00B66BCE" w:rsidRDefault="00692F7C" w:rsidP="0018460C">
      <w:pPr>
        <w:keepNext/>
        <w:widowControl/>
      </w:pPr>
    </w:p>
    <w:p w14:paraId="15EBB9E5" w14:textId="77777777" w:rsidR="00692F7C" w:rsidRPr="00B66BCE" w:rsidRDefault="00692F7C" w:rsidP="0018460C">
      <w:pPr>
        <w:keepNext/>
        <w:widowControl/>
      </w:pPr>
    </w:p>
    <w:p w14:paraId="15EBB9E6" w14:textId="77777777" w:rsidR="00692F7C" w:rsidRPr="00B66BCE" w:rsidRDefault="00692F7C" w:rsidP="0018460C">
      <w:pPr>
        <w:keepNext/>
        <w:widowControl/>
        <w:rPr>
          <w:rStyle w:val="IntenseReference"/>
          <w:b w:val="0"/>
          <w:highlight w:val="yellow"/>
        </w:rPr>
      </w:pPr>
      <w:r w:rsidRPr="00B66BCE">
        <w:rPr>
          <w:rStyle w:val="IntenseReference"/>
          <w:highlight w:val="yellow"/>
        </w:rPr>
        <w:t>[xxx]</w:t>
      </w:r>
    </w:p>
    <w:p w14:paraId="15EBB9E7" w14:textId="77777777" w:rsidR="00692F7C" w:rsidRPr="00B66BCE" w:rsidRDefault="00692F7C" w:rsidP="0018460C">
      <w:pPr>
        <w:keepNext/>
        <w:widowControl/>
        <w:rPr>
          <w:rStyle w:val="IntenseReference"/>
          <w:b w:val="0"/>
        </w:rPr>
      </w:pPr>
      <w:r w:rsidRPr="00B66BCE">
        <w:rPr>
          <w:rStyle w:val="IntenseReference"/>
          <w:highlight w:val="yellow"/>
        </w:rPr>
        <w:t>[Title]</w:t>
      </w:r>
    </w:p>
    <w:p w14:paraId="15EBB9E8" w14:textId="77777777" w:rsidR="00692F7C" w:rsidRPr="00B66BCE" w:rsidRDefault="00692F7C" w:rsidP="0018460C">
      <w:pPr>
        <w:keepNext/>
        <w:widowControl/>
        <w:rPr>
          <w:rStyle w:val="IntenseReference"/>
          <w:b w:val="0"/>
        </w:rPr>
      </w:pPr>
      <w:r w:rsidRPr="00B66BCE">
        <w:rPr>
          <w:smallCaps/>
          <w:lang w:val="en-GB"/>
        </w:rPr>
        <w:t xml:space="preserve">  </w:t>
      </w:r>
      <w:r w:rsidRPr="00B66BCE">
        <w:rPr>
          <w:bCs/>
          <w:lang w:val="en-GB"/>
        </w:rPr>
        <w:t>AD/CVD Operations, Office</w:t>
      </w:r>
      <w:r w:rsidRPr="00B66BCE">
        <w:rPr>
          <w:rStyle w:val="IntenseReference"/>
        </w:rPr>
        <w:t xml:space="preserve"> </w:t>
      </w:r>
      <w:r w:rsidRPr="00B66BCE">
        <w:rPr>
          <w:rStyle w:val="IntenseReference"/>
          <w:highlight w:val="yellow"/>
        </w:rPr>
        <w:t>[Insert Office Number]</w:t>
      </w:r>
    </w:p>
    <w:p w14:paraId="15EBB9E9" w14:textId="77777777" w:rsidR="0017539A" w:rsidRPr="000A2E3D" w:rsidRDefault="0017539A" w:rsidP="0018460C">
      <w:pPr>
        <w:widowControl/>
      </w:pPr>
    </w:p>
    <w:p w14:paraId="15EBB9EA" w14:textId="77777777" w:rsidR="00AB2D74" w:rsidRDefault="005535D0" w:rsidP="0018460C">
      <w:pPr>
        <w:widowControl/>
      </w:pPr>
      <w:r w:rsidRPr="000A2E3D">
        <w:t>Attachments</w:t>
      </w:r>
    </w:p>
    <w:p w14:paraId="15EBB9EB" w14:textId="77777777" w:rsidR="00AB2D74" w:rsidRDefault="00AB2D74" w:rsidP="0018460C">
      <w:pPr>
        <w:widowControl/>
      </w:pPr>
    </w:p>
    <w:p w14:paraId="15EBB9EC" w14:textId="77777777" w:rsidR="00AB2D74" w:rsidRDefault="00AB2D74" w:rsidP="0018460C">
      <w:pPr>
        <w:widowControl/>
        <w:rPr>
          <w:b/>
          <w:bCs/>
        </w:rPr>
        <w:sectPr w:rsidR="00AB2D74" w:rsidSect="002053A7">
          <w:headerReference w:type="default" r:id="rId14"/>
          <w:headerReference w:type="first" r:id="rId15"/>
          <w:footerReference w:type="first" r:id="rId16"/>
          <w:type w:val="continuous"/>
          <w:pgSz w:w="12240" w:h="15840" w:code="1"/>
          <w:pgMar w:top="1440" w:right="1440" w:bottom="1440" w:left="1440" w:header="1440" w:footer="1440" w:gutter="0"/>
          <w:cols w:space="720"/>
          <w:noEndnote/>
          <w:titlePg/>
        </w:sectPr>
      </w:pPr>
    </w:p>
    <w:p w14:paraId="15EBB9ED" w14:textId="77777777" w:rsidR="002D69CA" w:rsidRPr="000A2E3D" w:rsidRDefault="002D69CA" w:rsidP="00A60EF9">
      <w:pPr>
        <w:widowControl/>
        <w:jc w:val="right"/>
        <w:rPr>
          <w:b/>
          <w:bCs/>
        </w:rPr>
      </w:pPr>
      <w:r w:rsidRPr="000A2E3D">
        <w:rPr>
          <w:b/>
          <w:bCs/>
        </w:rPr>
        <w:lastRenderedPageBreak/>
        <w:t>A-</w:t>
      </w:r>
      <w:r w:rsidR="001B4A5E" w:rsidRPr="00B66BCE">
        <w:rPr>
          <w:rStyle w:val="IntenseReference"/>
        </w:rPr>
        <w:t>[</w:t>
      </w:r>
      <w:r w:rsidR="001B4A5E" w:rsidRPr="001B4A5E">
        <w:rPr>
          <w:rStyle w:val="IntenseReference"/>
          <w:highlight w:val="yellow"/>
        </w:rPr>
        <w:t>xxx-xxx</w:t>
      </w:r>
      <w:r w:rsidR="001B4A5E" w:rsidRPr="00B66BCE">
        <w:rPr>
          <w:rStyle w:val="IntenseReference"/>
        </w:rPr>
        <w:t>]</w:t>
      </w:r>
    </w:p>
    <w:p w14:paraId="15EBB9EE" w14:textId="77777777" w:rsidR="002D69CA" w:rsidRPr="000A2E3D" w:rsidRDefault="002D69CA" w:rsidP="0018460C">
      <w:pPr>
        <w:widowControl/>
        <w:jc w:val="right"/>
        <w:rPr>
          <w:b/>
          <w:bCs/>
        </w:rPr>
      </w:pPr>
      <w:r w:rsidRPr="000A2E3D">
        <w:rPr>
          <w:b/>
          <w:bCs/>
        </w:rPr>
        <w:t xml:space="preserve">Total Number of Pages:  </w:t>
      </w:r>
      <w:r w:rsidR="001B4A5E">
        <w:rPr>
          <w:rStyle w:val="IntenseReference"/>
          <w:bCs w:val="0"/>
          <w:highlight w:val="yellow"/>
          <w:u w:val="none"/>
        </w:rPr>
        <w:t>[</w:t>
      </w:r>
      <w:r w:rsidRPr="001B4A5E">
        <w:rPr>
          <w:rStyle w:val="IntenseReference"/>
          <w:bCs w:val="0"/>
          <w:highlight w:val="yellow"/>
          <w:u w:val="none"/>
        </w:rPr>
        <w:t>Insert Total Number of Pages</w:t>
      </w:r>
      <w:r w:rsidR="001B4A5E">
        <w:rPr>
          <w:rStyle w:val="IntenseReference"/>
          <w:bCs w:val="0"/>
          <w:highlight w:val="yellow"/>
          <w:u w:val="none"/>
        </w:rPr>
        <w:t>]</w:t>
      </w:r>
    </w:p>
    <w:p w14:paraId="15EBB9EF" w14:textId="77777777" w:rsidR="007F3B6A" w:rsidRPr="000A2E3D" w:rsidRDefault="002D69CA" w:rsidP="007F3B6A">
      <w:pPr>
        <w:widowControl/>
        <w:jc w:val="right"/>
        <w:rPr>
          <w:b/>
          <w:bCs/>
        </w:rPr>
      </w:pPr>
      <w:r w:rsidRPr="000A2E3D">
        <w:rPr>
          <w:b/>
          <w:bCs/>
        </w:rPr>
        <w:t>Administrative Review</w:t>
      </w:r>
    </w:p>
    <w:p w14:paraId="15EBB9F0" w14:textId="77777777" w:rsidR="007F3B6A" w:rsidRDefault="007F3B6A" w:rsidP="007F3B6A">
      <w:pPr>
        <w:widowControl/>
        <w:pBdr>
          <w:bottom w:val="single" w:sz="12" w:space="1" w:color="auto"/>
        </w:pBdr>
        <w:jc w:val="right"/>
        <w:rPr>
          <w:rStyle w:val="IntenseReference"/>
          <w:highlight w:val="yellow"/>
          <w:u w:val="none"/>
        </w:rPr>
      </w:pPr>
      <w:r>
        <w:rPr>
          <w:rStyle w:val="IntenseReference"/>
          <w:b w:val="0"/>
          <w:highlight w:val="yellow"/>
          <w:u w:val="none"/>
        </w:rPr>
        <w:t>[</w:t>
      </w:r>
      <w:r w:rsidRPr="001B4A5E">
        <w:rPr>
          <w:rStyle w:val="IntenseReference"/>
          <w:highlight w:val="yellow"/>
          <w:u w:val="none"/>
        </w:rPr>
        <w:t>Indicate Type of Document]</w:t>
      </w:r>
    </w:p>
    <w:p w14:paraId="15EBB9F1" w14:textId="77777777" w:rsidR="007F3B6A" w:rsidRPr="00B66BCE" w:rsidRDefault="007F3B6A" w:rsidP="007F3B6A">
      <w:pPr>
        <w:widowControl/>
        <w:pBdr>
          <w:bottom w:val="single" w:sz="12" w:space="1" w:color="auto"/>
        </w:pBdr>
        <w:jc w:val="right"/>
        <w:rPr>
          <w:rStyle w:val="IntenseReference"/>
        </w:rPr>
      </w:pPr>
      <w:r w:rsidRPr="004833B9">
        <w:rPr>
          <w:rStyle w:val="IntenseReference"/>
          <w:highlight w:val="yellow"/>
        </w:rPr>
        <w:t>[office/analyst]</w:t>
      </w:r>
    </w:p>
    <w:p w14:paraId="15EBB9F2" w14:textId="77777777" w:rsidR="004833B9" w:rsidRPr="001B4A5E" w:rsidRDefault="004833B9" w:rsidP="0018460C">
      <w:pPr>
        <w:widowControl/>
        <w:pBdr>
          <w:bottom w:val="single" w:sz="12" w:space="1" w:color="auto"/>
        </w:pBdr>
        <w:jc w:val="right"/>
        <w:rPr>
          <w:rStyle w:val="IntenseReference"/>
          <w:b w:val="0"/>
          <w:highlight w:val="yellow"/>
          <w:u w:val="none"/>
        </w:rPr>
      </w:pPr>
    </w:p>
    <w:p w14:paraId="15EBB9F3" w14:textId="77777777" w:rsidR="00942124" w:rsidRPr="000A2E3D" w:rsidRDefault="00942124" w:rsidP="0018460C">
      <w:pPr>
        <w:widowControl/>
        <w:jc w:val="center"/>
        <w:rPr>
          <w:b/>
          <w:bCs/>
        </w:rPr>
      </w:pPr>
      <w:r w:rsidRPr="000A2E3D">
        <w:rPr>
          <w:b/>
          <w:bCs/>
        </w:rPr>
        <w:t>OFFICE OF AD/CVD ENFORCEMENT</w:t>
      </w:r>
    </w:p>
    <w:p w14:paraId="15EBB9F4" w14:textId="77777777" w:rsidR="00942124" w:rsidRPr="000A2E3D" w:rsidRDefault="00942124" w:rsidP="0018460C">
      <w:pPr>
        <w:widowControl/>
        <w:pBdr>
          <w:bottom w:val="single" w:sz="12" w:space="1" w:color="auto"/>
        </w:pBdr>
        <w:jc w:val="center"/>
        <w:rPr>
          <w:b/>
          <w:bCs/>
        </w:rPr>
      </w:pPr>
      <w:r w:rsidRPr="000A2E3D">
        <w:rPr>
          <w:b/>
          <w:bCs/>
        </w:rPr>
        <w:t>QUANTITY AND VALUE QUESTIONNAIRE</w:t>
      </w:r>
    </w:p>
    <w:p w14:paraId="15EBB9F5" w14:textId="77777777" w:rsidR="00942124" w:rsidRPr="000A2E3D" w:rsidRDefault="00942124" w:rsidP="0018460C">
      <w:pPr>
        <w:widowControl/>
      </w:pPr>
    </w:p>
    <w:p w14:paraId="15EBB9F6" w14:textId="77777777" w:rsidR="00942124" w:rsidRPr="001B4A5E" w:rsidRDefault="00942124" w:rsidP="0018460C">
      <w:pPr>
        <w:widowControl/>
        <w:tabs>
          <w:tab w:val="left" w:pos="-1440"/>
        </w:tabs>
        <w:ind w:left="2880" w:hanging="2880"/>
        <w:rPr>
          <w:rStyle w:val="IntenseReference"/>
          <w:b w:val="0"/>
          <w:highlight w:val="yellow"/>
          <w:u w:val="none"/>
        </w:rPr>
      </w:pPr>
      <w:r w:rsidRPr="000A2E3D">
        <w:rPr>
          <w:b/>
          <w:bCs/>
        </w:rPr>
        <w:t>REQUESTER(S):</w:t>
      </w:r>
      <w:r w:rsidRPr="000A2E3D">
        <w:tab/>
      </w:r>
      <w:r w:rsidR="001B4A5E" w:rsidRPr="001B4A5E">
        <w:rPr>
          <w:rStyle w:val="IntenseReference"/>
          <w:highlight w:val="yellow"/>
          <w:u w:val="none"/>
        </w:rPr>
        <w:t>[</w:t>
      </w:r>
      <w:r w:rsidRPr="001B4A5E">
        <w:rPr>
          <w:rStyle w:val="IntenseReference"/>
          <w:highlight w:val="yellow"/>
          <w:u w:val="none"/>
        </w:rPr>
        <w:t xml:space="preserve">insert name of </w:t>
      </w:r>
      <w:r w:rsidR="005535D0" w:rsidRPr="001B4A5E">
        <w:rPr>
          <w:rStyle w:val="IntenseReference"/>
          <w:highlight w:val="yellow"/>
          <w:u w:val="none"/>
        </w:rPr>
        <w:t>company</w:t>
      </w:r>
      <w:r w:rsidR="001B4A5E" w:rsidRPr="001B4A5E">
        <w:rPr>
          <w:rStyle w:val="IntenseReference"/>
          <w:highlight w:val="yellow"/>
          <w:u w:val="none"/>
        </w:rPr>
        <w:t>]</w:t>
      </w:r>
    </w:p>
    <w:p w14:paraId="15EBB9F7" w14:textId="77777777" w:rsidR="00B55279" w:rsidRPr="001B4A5E" w:rsidRDefault="00B55279" w:rsidP="0018460C">
      <w:pPr>
        <w:widowControl/>
        <w:tabs>
          <w:tab w:val="left" w:pos="-1440"/>
        </w:tabs>
        <w:ind w:left="2880" w:hanging="2880"/>
      </w:pPr>
      <w:r w:rsidRPr="000A2E3D">
        <w:rPr>
          <w:b/>
        </w:rPr>
        <w:tab/>
      </w:r>
      <w:r w:rsidR="001B4A5E" w:rsidRPr="001B4A5E">
        <w:rPr>
          <w:rStyle w:val="IntenseReference"/>
          <w:highlight w:val="yellow"/>
          <w:u w:val="none"/>
        </w:rPr>
        <w:t>[company address]</w:t>
      </w:r>
    </w:p>
    <w:p w14:paraId="15EBB9F8" w14:textId="77777777" w:rsidR="00B55279" w:rsidRPr="001B4A5E" w:rsidRDefault="00B55279" w:rsidP="0018460C">
      <w:pPr>
        <w:widowControl/>
        <w:tabs>
          <w:tab w:val="left" w:pos="-1440"/>
        </w:tabs>
        <w:ind w:left="2880" w:hanging="2880"/>
        <w:rPr>
          <w:rStyle w:val="IntenseReference"/>
          <w:highlight w:val="yellow"/>
          <w:u w:val="none"/>
        </w:rPr>
      </w:pPr>
      <w:r w:rsidRPr="000A2E3D">
        <w:rPr>
          <w:b/>
        </w:rPr>
        <w:tab/>
      </w:r>
      <w:r w:rsidR="001B4A5E" w:rsidRPr="001B4A5E">
        <w:rPr>
          <w:rStyle w:val="IntenseReference"/>
          <w:highlight w:val="yellow"/>
          <w:u w:val="none"/>
        </w:rPr>
        <w:t>[</w:t>
      </w:r>
      <w:r w:rsidRPr="001B4A5E">
        <w:rPr>
          <w:rStyle w:val="IntenseReference"/>
          <w:highlight w:val="yellow"/>
          <w:u w:val="none"/>
        </w:rPr>
        <w:t>contact name and title</w:t>
      </w:r>
      <w:r w:rsidR="001B4A5E" w:rsidRPr="001B4A5E">
        <w:rPr>
          <w:rStyle w:val="IntenseReference"/>
          <w:highlight w:val="yellow"/>
          <w:u w:val="none"/>
        </w:rPr>
        <w:t>]</w:t>
      </w:r>
    </w:p>
    <w:p w14:paraId="15EBB9F9" w14:textId="77777777" w:rsidR="00B55279" w:rsidRPr="001B4A5E" w:rsidRDefault="00B55279" w:rsidP="0018460C">
      <w:pPr>
        <w:widowControl/>
        <w:tabs>
          <w:tab w:val="left" w:pos="-1440"/>
        </w:tabs>
        <w:ind w:left="2880" w:hanging="2880"/>
        <w:rPr>
          <w:rStyle w:val="IntenseReference"/>
          <w:highlight w:val="yellow"/>
          <w:u w:val="none"/>
        </w:rPr>
      </w:pPr>
      <w:r w:rsidRPr="001B4A5E">
        <w:rPr>
          <w:rStyle w:val="IntenseReference"/>
          <w:u w:val="none"/>
        </w:rPr>
        <w:tab/>
      </w:r>
      <w:r w:rsidR="001B4A5E" w:rsidRPr="001B4A5E">
        <w:rPr>
          <w:rStyle w:val="IntenseReference"/>
          <w:highlight w:val="yellow"/>
          <w:u w:val="none"/>
        </w:rPr>
        <w:t>[</w:t>
      </w:r>
      <w:r w:rsidRPr="001B4A5E">
        <w:rPr>
          <w:rStyle w:val="IntenseReference"/>
          <w:highlight w:val="yellow"/>
          <w:u w:val="none"/>
        </w:rPr>
        <w:t>contact telephone number</w:t>
      </w:r>
      <w:r w:rsidR="001B4A5E" w:rsidRPr="001B4A5E">
        <w:rPr>
          <w:rStyle w:val="IntenseReference"/>
          <w:highlight w:val="yellow"/>
          <w:u w:val="none"/>
        </w:rPr>
        <w:t>]</w:t>
      </w:r>
    </w:p>
    <w:p w14:paraId="15EBB9FA" w14:textId="77777777" w:rsidR="00B55279" w:rsidRPr="001B4A5E" w:rsidRDefault="00B55279" w:rsidP="0018460C">
      <w:pPr>
        <w:widowControl/>
        <w:tabs>
          <w:tab w:val="left" w:pos="-1440"/>
        </w:tabs>
        <w:ind w:left="2880" w:hanging="2880"/>
        <w:rPr>
          <w:rStyle w:val="IntenseReference"/>
          <w:highlight w:val="yellow"/>
          <w:u w:val="none"/>
        </w:rPr>
      </w:pPr>
      <w:r w:rsidRPr="001B4A5E">
        <w:rPr>
          <w:rStyle w:val="IntenseReference"/>
          <w:u w:val="none"/>
        </w:rPr>
        <w:tab/>
      </w:r>
      <w:r w:rsidR="001B4A5E" w:rsidRPr="001B4A5E">
        <w:rPr>
          <w:rStyle w:val="IntenseReference"/>
          <w:highlight w:val="yellow"/>
          <w:u w:val="none"/>
        </w:rPr>
        <w:t>[contact fax number]</w:t>
      </w:r>
    </w:p>
    <w:p w14:paraId="15EBB9FB" w14:textId="77777777" w:rsidR="00B55279" w:rsidRPr="001B4A5E" w:rsidRDefault="00B55279" w:rsidP="0018460C">
      <w:pPr>
        <w:widowControl/>
        <w:tabs>
          <w:tab w:val="left" w:pos="-1440"/>
        </w:tabs>
        <w:ind w:left="2880" w:hanging="2880"/>
        <w:rPr>
          <w:rStyle w:val="IntenseReference"/>
          <w:highlight w:val="yellow"/>
          <w:u w:val="none"/>
        </w:rPr>
      </w:pPr>
      <w:r w:rsidRPr="001B4A5E">
        <w:rPr>
          <w:rStyle w:val="IntenseReference"/>
          <w:u w:val="none"/>
        </w:rPr>
        <w:tab/>
      </w:r>
      <w:r w:rsidR="001B4A5E" w:rsidRPr="001B4A5E">
        <w:rPr>
          <w:rStyle w:val="IntenseReference"/>
          <w:highlight w:val="yellow"/>
          <w:u w:val="none"/>
        </w:rPr>
        <w:t>[</w:t>
      </w:r>
      <w:r w:rsidRPr="001B4A5E">
        <w:rPr>
          <w:rStyle w:val="IntenseReference"/>
          <w:highlight w:val="yellow"/>
          <w:u w:val="none"/>
        </w:rPr>
        <w:t>contact e-mail address</w:t>
      </w:r>
      <w:r w:rsidR="001B4A5E" w:rsidRPr="001B4A5E">
        <w:rPr>
          <w:rStyle w:val="IntenseReference"/>
          <w:highlight w:val="yellow"/>
          <w:u w:val="none"/>
        </w:rPr>
        <w:t>]</w:t>
      </w:r>
    </w:p>
    <w:p w14:paraId="15EBB9FC" w14:textId="77777777" w:rsidR="00942124" w:rsidRPr="000A2E3D" w:rsidRDefault="00942124" w:rsidP="0018460C">
      <w:pPr>
        <w:widowControl/>
      </w:pPr>
    </w:p>
    <w:p w14:paraId="15EBB9FD" w14:textId="77777777" w:rsidR="00942124" w:rsidRPr="000A2E3D" w:rsidRDefault="00942124" w:rsidP="0018460C">
      <w:pPr>
        <w:widowControl/>
        <w:tabs>
          <w:tab w:val="left" w:pos="-1440"/>
          <w:tab w:val="left" w:pos="2880"/>
        </w:tabs>
        <w:ind w:left="8640" w:hanging="8640"/>
      </w:pPr>
      <w:r w:rsidRPr="000A2E3D">
        <w:rPr>
          <w:b/>
          <w:bCs/>
        </w:rPr>
        <w:t>REPRESENTATION:</w:t>
      </w:r>
      <w:r w:rsidR="002D69CA" w:rsidRPr="000A2E3D">
        <w:rPr>
          <w:b/>
          <w:bCs/>
        </w:rPr>
        <w:tab/>
      </w:r>
      <w:r w:rsidR="004833B9" w:rsidRPr="004833B9">
        <w:rPr>
          <w:rStyle w:val="IntenseReference"/>
          <w:highlight w:val="yellow"/>
          <w:u w:val="none"/>
        </w:rPr>
        <w:t>[</w:t>
      </w:r>
      <w:r w:rsidRPr="004833B9">
        <w:rPr>
          <w:rStyle w:val="IntenseReference"/>
          <w:highlight w:val="yellow"/>
          <w:u w:val="none"/>
        </w:rPr>
        <w:t>insert name of counsel</w:t>
      </w:r>
      <w:r w:rsidR="004833B9">
        <w:rPr>
          <w:rStyle w:val="IntenseReference"/>
          <w:highlight w:val="yellow"/>
          <w:u w:val="none"/>
        </w:rPr>
        <w:t>,</w:t>
      </w:r>
      <w:r w:rsidRPr="004833B9">
        <w:rPr>
          <w:rStyle w:val="IntenseReference"/>
          <w:highlight w:val="yellow"/>
          <w:u w:val="none"/>
        </w:rPr>
        <w:t xml:space="preserve"> law firm and contact info</w:t>
      </w:r>
      <w:r w:rsidR="004833B9" w:rsidRPr="004833B9">
        <w:rPr>
          <w:rStyle w:val="IntenseReference"/>
          <w:highlight w:val="yellow"/>
          <w:u w:val="none"/>
        </w:rPr>
        <w:t>]</w:t>
      </w:r>
    </w:p>
    <w:p w14:paraId="15EBB9FE" w14:textId="77777777" w:rsidR="00942124" w:rsidRPr="000A2E3D" w:rsidRDefault="00942124" w:rsidP="0018460C">
      <w:pPr>
        <w:widowControl/>
      </w:pPr>
    </w:p>
    <w:p w14:paraId="15EBB9FF" w14:textId="77777777" w:rsidR="006A04E6" w:rsidRPr="000A2E3D" w:rsidRDefault="00942124" w:rsidP="0018460C">
      <w:pPr>
        <w:widowControl/>
        <w:tabs>
          <w:tab w:val="left" w:pos="-1440"/>
        </w:tabs>
        <w:ind w:left="2880" w:hanging="2880"/>
        <w:rPr>
          <w:b/>
        </w:rPr>
      </w:pPr>
      <w:r w:rsidRPr="000A2E3D">
        <w:rPr>
          <w:b/>
          <w:bCs/>
        </w:rPr>
        <w:t>CASE:</w:t>
      </w:r>
      <w:r w:rsidRPr="000A2E3D">
        <w:tab/>
      </w:r>
      <w:r w:rsidR="004833B9" w:rsidRPr="004833B9">
        <w:rPr>
          <w:rStyle w:val="IntenseReference"/>
          <w:highlight w:val="yellow"/>
          <w:u w:val="none"/>
        </w:rPr>
        <w:t>[</w:t>
      </w:r>
      <w:r w:rsidR="006A04E6" w:rsidRPr="004833B9">
        <w:rPr>
          <w:rStyle w:val="IntenseReference"/>
          <w:highlight w:val="yellow"/>
          <w:u w:val="none"/>
        </w:rPr>
        <w:t>insert case name</w:t>
      </w:r>
      <w:r w:rsidR="004833B9" w:rsidRPr="004833B9">
        <w:rPr>
          <w:rStyle w:val="IntenseReference"/>
          <w:highlight w:val="yellow"/>
          <w:u w:val="none"/>
        </w:rPr>
        <w:t>]</w:t>
      </w:r>
    </w:p>
    <w:p w14:paraId="15EBBA00" w14:textId="77777777" w:rsidR="00942124" w:rsidRPr="000A2E3D" w:rsidRDefault="00942124" w:rsidP="0018460C">
      <w:pPr>
        <w:widowControl/>
      </w:pPr>
    </w:p>
    <w:p w14:paraId="15EBBA01" w14:textId="77777777" w:rsidR="006A04E6" w:rsidRPr="000A2E3D" w:rsidRDefault="00942124" w:rsidP="0018460C">
      <w:pPr>
        <w:widowControl/>
        <w:tabs>
          <w:tab w:val="left" w:pos="-1440"/>
        </w:tabs>
        <w:ind w:left="2880" w:hanging="2880"/>
        <w:rPr>
          <w:b/>
        </w:rPr>
      </w:pPr>
      <w:r w:rsidRPr="000A2E3D">
        <w:rPr>
          <w:b/>
          <w:bCs/>
        </w:rPr>
        <w:t xml:space="preserve">PERIOD OF </w:t>
      </w:r>
      <w:r w:rsidR="00965A3B" w:rsidRPr="000A2E3D">
        <w:rPr>
          <w:b/>
          <w:bCs/>
        </w:rPr>
        <w:t>REVIEW</w:t>
      </w:r>
      <w:r w:rsidRPr="000A2E3D">
        <w:rPr>
          <w:b/>
          <w:bCs/>
        </w:rPr>
        <w:t>:</w:t>
      </w:r>
      <w:r w:rsidRPr="000A2E3D">
        <w:tab/>
      </w:r>
      <w:r w:rsidR="004833B9">
        <w:rPr>
          <w:rStyle w:val="IntenseReference"/>
          <w:highlight w:val="yellow"/>
          <w:u w:val="none"/>
        </w:rPr>
        <w:t>[</w:t>
      </w:r>
      <w:r w:rsidR="006A04E6" w:rsidRPr="004833B9">
        <w:rPr>
          <w:rStyle w:val="IntenseReference"/>
          <w:highlight w:val="yellow"/>
          <w:u w:val="none"/>
        </w:rPr>
        <w:t xml:space="preserve">insert period of </w:t>
      </w:r>
      <w:r w:rsidR="00965A3B" w:rsidRPr="004833B9">
        <w:rPr>
          <w:rStyle w:val="IntenseReference"/>
          <w:highlight w:val="yellow"/>
          <w:u w:val="none"/>
        </w:rPr>
        <w:t>review</w:t>
      </w:r>
      <w:r w:rsidR="004833B9">
        <w:rPr>
          <w:rStyle w:val="IntenseReference"/>
          <w:highlight w:val="yellow"/>
          <w:u w:val="none"/>
        </w:rPr>
        <w:t>]</w:t>
      </w:r>
    </w:p>
    <w:p w14:paraId="15EBBA02" w14:textId="77777777" w:rsidR="00942124" w:rsidRPr="000A2E3D" w:rsidRDefault="00942124" w:rsidP="0018460C">
      <w:pPr>
        <w:widowControl/>
        <w:tabs>
          <w:tab w:val="left" w:pos="-1440"/>
        </w:tabs>
      </w:pPr>
    </w:p>
    <w:p w14:paraId="15EBBA03" w14:textId="77777777" w:rsidR="006A04E6" w:rsidRPr="004833B9" w:rsidRDefault="00942124" w:rsidP="0018460C">
      <w:pPr>
        <w:widowControl/>
        <w:tabs>
          <w:tab w:val="left" w:pos="-1440"/>
        </w:tabs>
        <w:ind w:left="2880" w:hanging="2880"/>
      </w:pPr>
      <w:r w:rsidRPr="000A2E3D">
        <w:rPr>
          <w:b/>
          <w:bCs/>
        </w:rPr>
        <w:t>DATE OF INITIATION:</w:t>
      </w:r>
      <w:r w:rsidRPr="000A2E3D">
        <w:tab/>
      </w:r>
      <w:r w:rsidR="004833B9" w:rsidRPr="004833B9">
        <w:rPr>
          <w:rStyle w:val="IntenseReference"/>
          <w:highlight w:val="yellow"/>
          <w:u w:val="none"/>
        </w:rPr>
        <w:t>[</w:t>
      </w:r>
      <w:r w:rsidR="002C61DA" w:rsidRPr="004833B9">
        <w:rPr>
          <w:rStyle w:val="IntenseReference"/>
          <w:highlight w:val="yellow"/>
          <w:u w:val="none"/>
        </w:rPr>
        <w:t xml:space="preserve">insert </w:t>
      </w:r>
      <w:r w:rsidR="006A04E6" w:rsidRPr="004833B9">
        <w:rPr>
          <w:rStyle w:val="IntenseReference"/>
          <w:highlight w:val="yellow"/>
          <w:u w:val="none"/>
        </w:rPr>
        <w:t>date</w:t>
      </w:r>
      <w:r w:rsidR="002C61DA" w:rsidRPr="004833B9">
        <w:rPr>
          <w:rStyle w:val="IntenseReference"/>
          <w:highlight w:val="yellow"/>
          <w:u w:val="none"/>
        </w:rPr>
        <w:t xml:space="preserve"> initiation was signed</w:t>
      </w:r>
      <w:r w:rsidR="004833B9" w:rsidRPr="004833B9">
        <w:rPr>
          <w:rStyle w:val="IntenseReference"/>
          <w:highlight w:val="yellow"/>
          <w:u w:val="none"/>
        </w:rPr>
        <w:t>]</w:t>
      </w:r>
    </w:p>
    <w:p w14:paraId="15EBBA04" w14:textId="77777777" w:rsidR="00B65EEE" w:rsidRPr="000A2E3D" w:rsidRDefault="00B65EEE" w:rsidP="0018460C">
      <w:pPr>
        <w:widowControl/>
        <w:tabs>
          <w:tab w:val="left" w:pos="-1440"/>
        </w:tabs>
        <w:ind w:left="2880" w:hanging="2880"/>
        <w:rPr>
          <w:b/>
          <w:bCs/>
        </w:rPr>
      </w:pPr>
    </w:p>
    <w:p w14:paraId="15EBBA05" w14:textId="77777777" w:rsidR="00B65EEE" w:rsidRPr="000A2E3D" w:rsidRDefault="00B65EEE" w:rsidP="0018460C">
      <w:pPr>
        <w:widowControl/>
        <w:tabs>
          <w:tab w:val="left" w:pos="-1440"/>
        </w:tabs>
        <w:ind w:left="2880" w:hanging="2880"/>
      </w:pPr>
      <w:r w:rsidRPr="000A2E3D">
        <w:rPr>
          <w:b/>
          <w:bCs/>
        </w:rPr>
        <w:t>DUE DATE FOR Q&amp;V RESPONSE:</w:t>
      </w:r>
      <w:r w:rsidRPr="000A2E3D">
        <w:tab/>
      </w:r>
      <w:r w:rsidR="004833B9" w:rsidRPr="004833B9">
        <w:rPr>
          <w:rStyle w:val="IntenseReference"/>
          <w:highlight w:val="yellow"/>
          <w:u w:val="none"/>
        </w:rPr>
        <w:t>[</w:t>
      </w:r>
      <w:r w:rsidRPr="004833B9">
        <w:rPr>
          <w:rStyle w:val="IntenseReference"/>
          <w:highlight w:val="yellow"/>
          <w:u w:val="none"/>
        </w:rPr>
        <w:t>insert due date for Q&amp;V response</w:t>
      </w:r>
      <w:r w:rsidR="004833B9" w:rsidRPr="004833B9">
        <w:rPr>
          <w:rStyle w:val="IntenseReference"/>
          <w:highlight w:val="yellow"/>
          <w:u w:val="none"/>
        </w:rPr>
        <w:t>]</w:t>
      </w:r>
    </w:p>
    <w:p w14:paraId="15EBBA06" w14:textId="77777777" w:rsidR="00942124" w:rsidRPr="000A2E3D" w:rsidRDefault="00942124" w:rsidP="0018460C">
      <w:pPr>
        <w:widowControl/>
      </w:pPr>
    </w:p>
    <w:p w14:paraId="15EBBA07" w14:textId="77777777" w:rsidR="006A04E6" w:rsidRPr="004833B9" w:rsidRDefault="00942124" w:rsidP="0018460C">
      <w:pPr>
        <w:widowControl/>
        <w:tabs>
          <w:tab w:val="left" w:pos="-1440"/>
        </w:tabs>
        <w:ind w:left="2880" w:hanging="2880"/>
        <w:rPr>
          <w:rStyle w:val="IntenseReference"/>
          <w:highlight w:val="yellow"/>
          <w:u w:val="none"/>
        </w:rPr>
      </w:pPr>
      <w:r w:rsidRPr="000A2E3D">
        <w:rPr>
          <w:b/>
          <w:bCs/>
        </w:rPr>
        <w:t>OFFICIALS IN CHARGE:</w:t>
      </w:r>
      <w:r w:rsidRPr="000A2E3D">
        <w:tab/>
      </w:r>
      <w:r w:rsidR="006A04E6" w:rsidRPr="000A2E3D">
        <w:tab/>
      </w:r>
      <w:r w:rsidR="004833B9">
        <w:rPr>
          <w:rStyle w:val="IntenseReference"/>
          <w:highlight w:val="yellow"/>
          <w:u w:val="none"/>
        </w:rPr>
        <w:t>[</w:t>
      </w:r>
      <w:r w:rsidR="006A04E6" w:rsidRPr="004833B9">
        <w:rPr>
          <w:rStyle w:val="IntenseReference"/>
          <w:highlight w:val="yellow"/>
          <w:u w:val="none"/>
        </w:rPr>
        <w:t>insert name of official in charge</w:t>
      </w:r>
      <w:r w:rsidR="004833B9">
        <w:rPr>
          <w:rStyle w:val="IntenseReference"/>
          <w:highlight w:val="yellow"/>
          <w:u w:val="none"/>
        </w:rPr>
        <w:t>]</w:t>
      </w:r>
    </w:p>
    <w:p w14:paraId="15EBBA08" w14:textId="77777777" w:rsidR="00AB2D74" w:rsidRDefault="00AB2D74" w:rsidP="0018460C">
      <w:pPr>
        <w:widowControl/>
        <w:spacing w:line="211" w:lineRule="auto"/>
        <w:jc w:val="center"/>
        <w:rPr>
          <w:b/>
          <w:bCs/>
        </w:rPr>
      </w:pPr>
    </w:p>
    <w:p w14:paraId="15EBBA09" w14:textId="77777777" w:rsidR="00AB2D74" w:rsidRDefault="00AB2D74" w:rsidP="0018460C">
      <w:pPr>
        <w:widowControl/>
        <w:spacing w:line="211" w:lineRule="auto"/>
        <w:jc w:val="center"/>
        <w:rPr>
          <w:b/>
          <w:bCs/>
        </w:rPr>
        <w:sectPr w:rsidR="00AB2D74" w:rsidSect="005E0650">
          <w:footerReference w:type="default" r:id="rId17"/>
          <w:pgSz w:w="12240" w:h="15840"/>
          <w:pgMar w:top="1440" w:right="1440" w:bottom="1440" w:left="1440" w:header="1440" w:footer="1440" w:gutter="0"/>
          <w:pgNumType w:start="1"/>
          <w:cols w:space="720"/>
          <w:noEndnote/>
        </w:sectPr>
      </w:pPr>
    </w:p>
    <w:p w14:paraId="15EBBA0A" w14:textId="77777777" w:rsidR="00942124" w:rsidRDefault="00942124" w:rsidP="0018460C">
      <w:pPr>
        <w:keepNext/>
        <w:widowControl/>
        <w:jc w:val="center"/>
        <w:rPr>
          <w:b/>
          <w:bCs/>
        </w:rPr>
      </w:pPr>
      <w:r w:rsidRPr="000A2E3D">
        <w:rPr>
          <w:b/>
          <w:bCs/>
        </w:rPr>
        <w:lastRenderedPageBreak/>
        <w:t>ATTACHMENT I</w:t>
      </w:r>
    </w:p>
    <w:p w14:paraId="15EBBA0B" w14:textId="77777777" w:rsidR="00AB2D74" w:rsidRPr="000A2E3D" w:rsidRDefault="00AB2D74" w:rsidP="0018460C">
      <w:pPr>
        <w:keepNext/>
        <w:widowControl/>
        <w:jc w:val="center"/>
      </w:pPr>
    </w:p>
    <w:p w14:paraId="15EBBA0C" w14:textId="77777777" w:rsidR="00942124" w:rsidRPr="000A2E3D" w:rsidRDefault="00942124" w:rsidP="0018460C">
      <w:pPr>
        <w:keepNext/>
        <w:widowControl/>
        <w:jc w:val="center"/>
      </w:pPr>
      <w:r w:rsidRPr="000A2E3D">
        <w:rPr>
          <w:b/>
          <w:bCs/>
        </w:rPr>
        <w:t>FORMAT FOR REPORTING QUANTITY AND VALUE OF SALES</w:t>
      </w:r>
    </w:p>
    <w:p w14:paraId="15EBBA0D" w14:textId="77777777" w:rsidR="00942124" w:rsidRPr="000A2E3D" w:rsidRDefault="00942124" w:rsidP="0018460C">
      <w:pPr>
        <w:keepNext/>
        <w:widowControl/>
        <w:jc w:val="center"/>
      </w:pPr>
    </w:p>
    <w:p w14:paraId="15EBBA0E" w14:textId="77777777" w:rsidR="00942124" w:rsidRDefault="00942124" w:rsidP="00A60EF9">
      <w:pPr>
        <w:widowControl/>
        <w:rPr>
          <w:b/>
        </w:rPr>
      </w:pPr>
      <w:r w:rsidRPr="000A2E3D">
        <w:t xml:space="preserve">In providing the information in the chart below, please provide the total quantity in </w:t>
      </w:r>
      <w:r w:rsidR="00AB2D74">
        <w:rPr>
          <w:rStyle w:val="IntenseReference"/>
          <w:highlight w:val="yellow"/>
          <w:u w:val="none"/>
        </w:rPr>
        <w:t>[</w:t>
      </w:r>
      <w:r w:rsidR="00AB2D74" w:rsidRPr="004833B9">
        <w:rPr>
          <w:rStyle w:val="IntenseReference"/>
          <w:highlight w:val="yellow"/>
          <w:u w:val="none"/>
        </w:rPr>
        <w:t xml:space="preserve">insert </w:t>
      </w:r>
      <w:r w:rsidR="00AB2D74">
        <w:rPr>
          <w:rStyle w:val="IntenseReference"/>
          <w:highlight w:val="yellow"/>
          <w:u w:val="none"/>
        </w:rPr>
        <w:t>unit of measure]</w:t>
      </w:r>
      <w:r w:rsidRPr="000A2E3D">
        <w:t xml:space="preserve"> and total value (in U.S. dollars) of all your sales </w:t>
      </w:r>
      <w:r w:rsidR="00692E28" w:rsidRPr="000A2E3D">
        <w:t xml:space="preserve">to the United States during the period </w:t>
      </w:r>
      <w:r w:rsidR="00AB2D74" w:rsidRPr="004833B9">
        <w:rPr>
          <w:rStyle w:val="IntenseReference"/>
          <w:highlight w:val="yellow"/>
        </w:rPr>
        <w:t>[insert date]</w:t>
      </w:r>
      <w:r w:rsidR="00AB2D74" w:rsidRPr="001B4A5E">
        <w:t xml:space="preserve"> </w:t>
      </w:r>
      <w:r w:rsidR="00AB2D74" w:rsidRPr="000A2E3D">
        <w:t xml:space="preserve">through </w:t>
      </w:r>
      <w:r w:rsidR="00AB2D74" w:rsidRPr="004833B9">
        <w:rPr>
          <w:rStyle w:val="IntenseReference"/>
          <w:highlight w:val="yellow"/>
        </w:rPr>
        <w:t>[insert date]</w:t>
      </w:r>
      <w:r w:rsidR="00692E28" w:rsidRPr="000A2E3D">
        <w:t xml:space="preserve">, </w:t>
      </w:r>
      <w:r w:rsidR="00126C61" w:rsidRPr="000A2E3D">
        <w:t xml:space="preserve">of merchandise </w:t>
      </w:r>
      <w:r w:rsidRPr="000A2E3D">
        <w:t xml:space="preserve">covered by the scope of </w:t>
      </w:r>
      <w:r w:rsidR="00383855" w:rsidRPr="000A2E3D">
        <w:t>the order</w:t>
      </w:r>
      <w:r w:rsidRPr="000A2E3D">
        <w:t xml:space="preserve"> (</w:t>
      </w:r>
      <w:r w:rsidRPr="000A2E3D">
        <w:rPr>
          <w:i/>
        </w:rPr>
        <w:t>see</w:t>
      </w:r>
      <w:r w:rsidRPr="000A2E3D">
        <w:t xml:space="preserve"> </w:t>
      </w:r>
      <w:r w:rsidR="00832846" w:rsidRPr="000A2E3D">
        <w:t>Attachment II</w:t>
      </w:r>
      <w:r w:rsidRPr="000A2E3D">
        <w:t xml:space="preserve">), produced in </w:t>
      </w:r>
      <w:r w:rsidR="00832846" w:rsidRPr="000A2E3D">
        <w:t>the</w:t>
      </w:r>
      <w:r w:rsidR="00692E28" w:rsidRPr="000A2E3D">
        <w:t xml:space="preserve"> </w:t>
      </w:r>
      <w:r w:rsidR="00AB2D74" w:rsidRPr="004833B9">
        <w:rPr>
          <w:rStyle w:val="IntenseReference"/>
          <w:highlight w:val="yellow"/>
        </w:rPr>
        <w:t>[insert country]</w:t>
      </w:r>
      <w:r w:rsidR="00692E28" w:rsidRPr="000A2E3D">
        <w:rPr>
          <w:b/>
          <w:highlight w:val="yellow"/>
        </w:rPr>
        <w:t>.</w:t>
      </w:r>
      <w:r w:rsidR="00326C25" w:rsidRPr="000A2E3D">
        <w:rPr>
          <w:rStyle w:val="FootnoteReference"/>
          <w:sz w:val="20"/>
          <w:szCs w:val="20"/>
          <w:vertAlign w:val="superscript"/>
        </w:rPr>
        <w:footnoteReference w:id="5"/>
      </w:r>
    </w:p>
    <w:p w14:paraId="15EBBA0F" w14:textId="77777777" w:rsidR="00AB2D74" w:rsidRPr="000A2E3D" w:rsidRDefault="00AB2D74" w:rsidP="00A60EF9">
      <w:pPr>
        <w:widowControl/>
      </w:pPr>
    </w:p>
    <w:p w14:paraId="15EBBA10" w14:textId="77777777" w:rsidR="00005427" w:rsidRDefault="00B2220A" w:rsidP="00A60EF9">
      <w:pPr>
        <w:widowControl/>
        <w:adjustRightInd/>
      </w:pPr>
      <w:r w:rsidRPr="000A2E3D">
        <w:t>Please include only sales exported by your company directly to the United States.</w:t>
      </w:r>
      <w:r w:rsidR="00AB2D74">
        <w:t xml:space="preserve">  </w:t>
      </w:r>
      <w:r w:rsidR="00005427" w:rsidRPr="000A2E3D">
        <w:t xml:space="preserve">However, if your company made sales to third-countries </w:t>
      </w:r>
      <w:r w:rsidR="008743D9" w:rsidRPr="000A2E3D">
        <w:t xml:space="preserve">for </w:t>
      </w:r>
      <w:r w:rsidR="00005427" w:rsidRPr="000A2E3D">
        <w:t xml:space="preserve">which you have knowledge </w:t>
      </w:r>
      <w:r w:rsidR="008743D9" w:rsidRPr="000A2E3D">
        <w:t>that the merchandise was</w:t>
      </w:r>
      <w:r w:rsidR="00005427" w:rsidRPr="000A2E3D">
        <w:t xml:space="preserve"> ultimately destined for the United States, please separately identify these sales quantities and the location (</w:t>
      </w:r>
      <w:r w:rsidR="00005427" w:rsidRPr="00A60EF9">
        <w:rPr>
          <w:i/>
        </w:rPr>
        <w:t>i.e.</w:t>
      </w:r>
      <w:r w:rsidR="00005427" w:rsidRPr="00A60EF9">
        <w:t>,</w:t>
      </w:r>
      <w:r w:rsidR="00005427" w:rsidRPr="000A2E3D">
        <w:t xml:space="preserve"> countries) to which you made the sales. </w:t>
      </w:r>
      <w:r w:rsidR="00AB2D74">
        <w:t xml:space="preserve"> </w:t>
      </w:r>
      <w:r w:rsidR="000F2C22" w:rsidRPr="000F2C22">
        <w:rPr>
          <w:rStyle w:val="IntenseReference"/>
          <w:highlight w:val="yellow"/>
        </w:rPr>
        <w:t>[</w:t>
      </w:r>
      <w:r w:rsidR="000F2C22">
        <w:rPr>
          <w:rStyle w:val="IntenseReference"/>
          <w:highlight w:val="yellow"/>
        </w:rPr>
        <w:t>if this is a china case, include the following sentence here</w:t>
      </w:r>
      <w:r w:rsidR="000F2C22" w:rsidRPr="000F2C22">
        <w:rPr>
          <w:rStyle w:val="IntenseReference"/>
          <w:highlight w:val="yellow"/>
        </w:rPr>
        <w:t xml:space="preserve">:  </w:t>
      </w:r>
      <w:r w:rsidR="00005427" w:rsidRPr="000F2C22">
        <w:rPr>
          <w:highlight w:val="yellow"/>
        </w:rPr>
        <w:t xml:space="preserve">Please do not include any sales of subject merchandise </w:t>
      </w:r>
      <w:r w:rsidR="00005427" w:rsidRPr="000F2C22">
        <w:rPr>
          <w:highlight w:val="yellow"/>
          <w:u w:val="single"/>
        </w:rPr>
        <w:t>manufactured</w:t>
      </w:r>
      <w:r w:rsidR="00005427" w:rsidRPr="000F2C22">
        <w:rPr>
          <w:highlight w:val="yellow"/>
        </w:rPr>
        <w:t xml:space="preserve"> in Hong Kong in your figures.</w:t>
      </w:r>
      <w:r w:rsidR="000F2C22" w:rsidRPr="000F2C22">
        <w:rPr>
          <w:rStyle w:val="IntenseReference"/>
          <w:highlight w:val="yellow"/>
        </w:rPr>
        <w:t>]</w:t>
      </w:r>
    </w:p>
    <w:p w14:paraId="15EBBA11" w14:textId="77777777" w:rsidR="00AB2D74" w:rsidRPr="000A2E3D" w:rsidRDefault="00AB2D74" w:rsidP="00A60EF9">
      <w:pPr>
        <w:widowControl/>
        <w:adjustRightInd/>
      </w:pPr>
    </w:p>
    <w:p w14:paraId="15EBBA12" w14:textId="77777777" w:rsidR="00DA70CB" w:rsidRDefault="00B26070" w:rsidP="00A60EF9">
      <w:pPr>
        <w:widowControl/>
      </w:pPr>
      <w:r w:rsidRPr="000A2E3D">
        <w:t>Even i</w:t>
      </w:r>
      <w:r w:rsidR="00942124" w:rsidRPr="000A2E3D">
        <w:t xml:space="preserve">f you believe that you should be treated as a single entity along with other exporters, please </w:t>
      </w:r>
      <w:r w:rsidRPr="000A2E3D">
        <w:t>do not report aggregate data for all of the companies that you believe should be treated as a single entity but separately report your company’s quantity and value data below.  Quantity and value data pertaining to other, possibly affiliated companies, that you believe should be treated together with your company as a single entity should be separately reported by those companies.</w:t>
      </w:r>
    </w:p>
    <w:p w14:paraId="15EBBA13" w14:textId="77777777" w:rsidR="00AB2D74" w:rsidRPr="000A2E3D" w:rsidRDefault="00AB2D74" w:rsidP="00A60EF9">
      <w:pPr>
        <w:widowControl/>
      </w:pPr>
    </w:p>
    <w:tbl>
      <w:tblPr>
        <w:tblW w:w="0" w:type="auto"/>
        <w:tblInd w:w="192" w:type="dxa"/>
        <w:tblLayout w:type="fixed"/>
        <w:tblCellMar>
          <w:left w:w="12" w:type="dxa"/>
          <w:right w:w="12" w:type="dxa"/>
        </w:tblCellMar>
        <w:tblLook w:val="0000" w:firstRow="0" w:lastRow="0" w:firstColumn="0" w:lastColumn="0" w:noHBand="0" w:noVBand="0"/>
      </w:tblPr>
      <w:tblGrid>
        <w:gridCol w:w="2520"/>
        <w:gridCol w:w="2430"/>
        <w:gridCol w:w="1980"/>
        <w:gridCol w:w="1800"/>
      </w:tblGrid>
      <w:tr w:rsidR="00942124" w:rsidRPr="000A2E3D" w14:paraId="15EBBA1E" w14:textId="77777777" w:rsidTr="00A60EF9">
        <w:tc>
          <w:tcPr>
            <w:tcW w:w="2520" w:type="dxa"/>
            <w:tcBorders>
              <w:top w:val="single" w:sz="7" w:space="0" w:color="000000"/>
              <w:left w:val="single" w:sz="7" w:space="0" w:color="000000"/>
              <w:bottom w:val="single" w:sz="6" w:space="0" w:color="FFFFFF"/>
              <w:right w:val="single" w:sz="6" w:space="0" w:color="FFFFFF"/>
            </w:tcBorders>
            <w:vAlign w:val="center"/>
          </w:tcPr>
          <w:p w14:paraId="15EBBA14" w14:textId="77777777" w:rsidR="00942124" w:rsidRPr="00AB2D74" w:rsidRDefault="00942124" w:rsidP="00A60EF9">
            <w:pPr>
              <w:widowControl/>
              <w:spacing w:line="19" w:lineRule="exact"/>
              <w:jc w:val="center"/>
              <w:rPr>
                <w:b/>
                <w:sz w:val="20"/>
                <w:szCs w:val="20"/>
              </w:rPr>
            </w:pPr>
          </w:p>
          <w:p w14:paraId="15EBBA15" w14:textId="77777777" w:rsidR="00942124" w:rsidRPr="00AB2D74" w:rsidRDefault="00AB2D74" w:rsidP="00A60EF9">
            <w:pPr>
              <w:widowControl/>
              <w:spacing w:line="211" w:lineRule="auto"/>
              <w:jc w:val="center"/>
              <w:rPr>
                <w:b/>
                <w:sz w:val="20"/>
                <w:szCs w:val="20"/>
              </w:rPr>
            </w:pPr>
            <w:r w:rsidRPr="00AB2D74">
              <w:rPr>
                <w:b/>
                <w:sz w:val="20"/>
                <w:szCs w:val="20"/>
              </w:rPr>
              <w:t>Market:</w:t>
            </w:r>
            <w:r>
              <w:rPr>
                <w:b/>
                <w:sz w:val="20"/>
                <w:szCs w:val="20"/>
              </w:rPr>
              <w:t xml:space="preserve"> </w:t>
            </w:r>
            <w:r w:rsidR="00942124" w:rsidRPr="00AB2D74">
              <w:rPr>
                <w:b/>
                <w:sz w:val="20"/>
                <w:szCs w:val="20"/>
              </w:rPr>
              <w:t>United States</w:t>
            </w:r>
          </w:p>
        </w:tc>
        <w:tc>
          <w:tcPr>
            <w:tcW w:w="2430" w:type="dxa"/>
            <w:tcBorders>
              <w:top w:val="single" w:sz="7" w:space="0" w:color="000000"/>
              <w:left w:val="single" w:sz="7" w:space="0" w:color="000000"/>
              <w:bottom w:val="single" w:sz="6" w:space="0" w:color="FFFFFF"/>
              <w:right w:val="single" w:sz="6" w:space="0" w:color="FFFFFF"/>
            </w:tcBorders>
            <w:vAlign w:val="center"/>
          </w:tcPr>
          <w:p w14:paraId="15EBBA16" w14:textId="77777777" w:rsidR="00942124" w:rsidRPr="00AB2D74" w:rsidRDefault="00942124" w:rsidP="00A60EF9">
            <w:pPr>
              <w:widowControl/>
              <w:spacing w:line="19" w:lineRule="exact"/>
              <w:jc w:val="center"/>
              <w:rPr>
                <w:b/>
                <w:sz w:val="20"/>
                <w:szCs w:val="20"/>
              </w:rPr>
            </w:pPr>
          </w:p>
          <w:p w14:paraId="15EBBA17" w14:textId="77777777" w:rsidR="00942124" w:rsidRPr="00AB2D74" w:rsidRDefault="00942124" w:rsidP="00A60EF9">
            <w:pPr>
              <w:widowControl/>
              <w:spacing w:line="211" w:lineRule="auto"/>
              <w:jc w:val="center"/>
              <w:rPr>
                <w:b/>
                <w:sz w:val="20"/>
                <w:szCs w:val="20"/>
              </w:rPr>
            </w:pPr>
            <w:r w:rsidRPr="00AB2D74">
              <w:rPr>
                <w:b/>
                <w:sz w:val="20"/>
                <w:szCs w:val="20"/>
              </w:rPr>
              <w:t>Total</w:t>
            </w:r>
            <w:r w:rsidR="00AB2D74">
              <w:rPr>
                <w:b/>
                <w:sz w:val="20"/>
                <w:szCs w:val="20"/>
              </w:rPr>
              <w:t xml:space="preserve"> </w:t>
            </w:r>
            <w:r w:rsidRPr="00AB2D74">
              <w:rPr>
                <w:b/>
                <w:sz w:val="20"/>
                <w:szCs w:val="20"/>
              </w:rPr>
              <w:t>Quantity</w:t>
            </w:r>
          </w:p>
          <w:p w14:paraId="15EBBA18" w14:textId="77777777" w:rsidR="00942124" w:rsidRPr="00AB2D74" w:rsidRDefault="00AB2D74" w:rsidP="00A60EF9">
            <w:pPr>
              <w:widowControl/>
              <w:spacing w:line="211" w:lineRule="auto"/>
              <w:jc w:val="center"/>
              <w:rPr>
                <w:b/>
                <w:sz w:val="20"/>
                <w:szCs w:val="20"/>
              </w:rPr>
            </w:pPr>
            <w:r w:rsidRPr="00AB2D74">
              <w:rPr>
                <w:rStyle w:val="IntenseReference"/>
                <w:sz w:val="20"/>
                <w:szCs w:val="20"/>
                <w:highlight w:val="yellow"/>
                <w:u w:val="none"/>
              </w:rPr>
              <w:t>[insert unit of measure]</w:t>
            </w:r>
          </w:p>
        </w:tc>
        <w:tc>
          <w:tcPr>
            <w:tcW w:w="1980" w:type="dxa"/>
            <w:tcBorders>
              <w:top w:val="single" w:sz="7" w:space="0" w:color="000000"/>
              <w:left w:val="single" w:sz="7" w:space="0" w:color="000000"/>
              <w:bottom w:val="single" w:sz="6" w:space="0" w:color="FFFFFF"/>
              <w:right w:val="single" w:sz="6" w:space="0" w:color="FFFFFF"/>
            </w:tcBorders>
            <w:vAlign w:val="center"/>
          </w:tcPr>
          <w:p w14:paraId="15EBBA19" w14:textId="77777777" w:rsidR="00942124" w:rsidRPr="00AB2D74" w:rsidRDefault="00942124" w:rsidP="00A60EF9">
            <w:pPr>
              <w:widowControl/>
              <w:spacing w:line="19" w:lineRule="exact"/>
              <w:jc w:val="center"/>
              <w:rPr>
                <w:b/>
                <w:sz w:val="20"/>
                <w:szCs w:val="20"/>
              </w:rPr>
            </w:pPr>
          </w:p>
          <w:p w14:paraId="15EBBA1A" w14:textId="77777777" w:rsidR="00942124" w:rsidRPr="00AB2D74" w:rsidRDefault="00942124" w:rsidP="00A60EF9">
            <w:pPr>
              <w:widowControl/>
              <w:spacing w:line="211" w:lineRule="auto"/>
              <w:jc w:val="center"/>
              <w:rPr>
                <w:b/>
                <w:sz w:val="20"/>
                <w:szCs w:val="20"/>
              </w:rPr>
            </w:pPr>
            <w:r w:rsidRPr="00AB2D74">
              <w:rPr>
                <w:b/>
                <w:sz w:val="20"/>
                <w:szCs w:val="20"/>
              </w:rPr>
              <w:t>Terms of</w:t>
            </w:r>
            <w:r w:rsidR="00AB2D74">
              <w:rPr>
                <w:b/>
                <w:sz w:val="20"/>
                <w:szCs w:val="20"/>
              </w:rPr>
              <w:t xml:space="preserve"> </w:t>
            </w:r>
            <w:r w:rsidRPr="00AB2D74">
              <w:rPr>
                <w:b/>
                <w:sz w:val="20"/>
                <w:szCs w:val="20"/>
              </w:rPr>
              <w:t>Sale</w:t>
            </w:r>
            <w:r w:rsidRPr="00AB2D74">
              <w:rPr>
                <w:rStyle w:val="FootnoteReference"/>
                <w:b/>
                <w:sz w:val="20"/>
                <w:szCs w:val="20"/>
                <w:vertAlign w:val="superscript"/>
              </w:rPr>
              <w:footnoteReference w:id="6"/>
            </w:r>
          </w:p>
        </w:tc>
        <w:tc>
          <w:tcPr>
            <w:tcW w:w="1800" w:type="dxa"/>
            <w:tcBorders>
              <w:top w:val="single" w:sz="7" w:space="0" w:color="000000"/>
              <w:left w:val="single" w:sz="7" w:space="0" w:color="000000"/>
              <w:bottom w:val="single" w:sz="6" w:space="0" w:color="FFFFFF"/>
              <w:right w:val="single" w:sz="7" w:space="0" w:color="000000"/>
            </w:tcBorders>
            <w:vAlign w:val="center"/>
          </w:tcPr>
          <w:p w14:paraId="15EBBA1B" w14:textId="77777777" w:rsidR="00942124" w:rsidRPr="00AB2D74" w:rsidRDefault="00942124" w:rsidP="00A60EF9">
            <w:pPr>
              <w:widowControl/>
              <w:spacing w:line="19" w:lineRule="exact"/>
              <w:jc w:val="center"/>
              <w:rPr>
                <w:b/>
                <w:sz w:val="20"/>
                <w:szCs w:val="20"/>
              </w:rPr>
            </w:pPr>
          </w:p>
          <w:p w14:paraId="15EBBA1C" w14:textId="77777777" w:rsidR="00942124" w:rsidRPr="00AB2D74" w:rsidRDefault="00942124" w:rsidP="00A60EF9">
            <w:pPr>
              <w:widowControl/>
              <w:spacing w:line="211" w:lineRule="auto"/>
              <w:jc w:val="center"/>
              <w:rPr>
                <w:b/>
                <w:sz w:val="20"/>
                <w:szCs w:val="20"/>
              </w:rPr>
            </w:pPr>
            <w:r w:rsidRPr="00AB2D74">
              <w:rPr>
                <w:b/>
                <w:sz w:val="20"/>
                <w:szCs w:val="20"/>
              </w:rPr>
              <w:t>Total Value</w:t>
            </w:r>
            <w:r w:rsidRPr="00AB2D74">
              <w:rPr>
                <w:rStyle w:val="FootnoteReference"/>
                <w:b/>
                <w:sz w:val="20"/>
                <w:szCs w:val="20"/>
                <w:vertAlign w:val="superscript"/>
              </w:rPr>
              <w:footnoteReference w:id="7"/>
            </w:r>
          </w:p>
          <w:p w14:paraId="15EBBA1D" w14:textId="77777777" w:rsidR="00942124" w:rsidRPr="00AB2D74" w:rsidRDefault="00AB2D74" w:rsidP="00A60EF9">
            <w:pPr>
              <w:widowControl/>
              <w:spacing w:line="211" w:lineRule="auto"/>
              <w:jc w:val="center"/>
              <w:rPr>
                <w:b/>
                <w:sz w:val="20"/>
                <w:szCs w:val="20"/>
              </w:rPr>
            </w:pPr>
            <w:r w:rsidRPr="00AB2D74">
              <w:rPr>
                <w:b/>
                <w:sz w:val="20"/>
                <w:szCs w:val="20"/>
              </w:rPr>
              <w:t>(</w:t>
            </w:r>
            <w:r w:rsidR="00942124" w:rsidRPr="00AB2D74">
              <w:rPr>
                <w:b/>
                <w:sz w:val="20"/>
                <w:szCs w:val="20"/>
              </w:rPr>
              <w:t>U.S.</w:t>
            </w:r>
            <w:r w:rsidRPr="00AB2D74">
              <w:rPr>
                <w:b/>
                <w:sz w:val="20"/>
                <w:szCs w:val="20"/>
              </w:rPr>
              <w:t xml:space="preserve"> Dollars</w:t>
            </w:r>
            <w:r w:rsidR="00942124" w:rsidRPr="00AB2D74">
              <w:rPr>
                <w:b/>
                <w:sz w:val="20"/>
                <w:szCs w:val="20"/>
              </w:rPr>
              <w:t>)</w:t>
            </w:r>
          </w:p>
        </w:tc>
      </w:tr>
      <w:tr w:rsidR="00942124" w:rsidRPr="000A2E3D" w14:paraId="15EBBA2E" w14:textId="77777777" w:rsidTr="00A60EF9">
        <w:tc>
          <w:tcPr>
            <w:tcW w:w="2520" w:type="dxa"/>
            <w:tcBorders>
              <w:top w:val="single" w:sz="7" w:space="0" w:color="000000"/>
              <w:left w:val="single" w:sz="7" w:space="0" w:color="000000"/>
              <w:bottom w:val="single" w:sz="7" w:space="0" w:color="000000"/>
              <w:right w:val="single" w:sz="6" w:space="0" w:color="FFFFFF"/>
            </w:tcBorders>
          </w:tcPr>
          <w:p w14:paraId="15EBBA1F" w14:textId="77777777" w:rsidR="00942124" w:rsidRPr="00AB2D74" w:rsidRDefault="00942124" w:rsidP="0018460C">
            <w:pPr>
              <w:widowControl/>
              <w:spacing w:line="19" w:lineRule="exact"/>
              <w:rPr>
                <w:sz w:val="20"/>
                <w:szCs w:val="20"/>
              </w:rPr>
            </w:pPr>
          </w:p>
          <w:p w14:paraId="15EBBA20" w14:textId="77777777" w:rsidR="00942124" w:rsidRPr="00AB2D74" w:rsidRDefault="00942124" w:rsidP="0018460C">
            <w:pPr>
              <w:widowControl/>
              <w:spacing w:line="211" w:lineRule="auto"/>
              <w:rPr>
                <w:sz w:val="20"/>
                <w:szCs w:val="20"/>
              </w:rPr>
            </w:pPr>
          </w:p>
          <w:p w14:paraId="15EBBA21" w14:textId="77777777" w:rsidR="00942124" w:rsidRPr="00AB2D74" w:rsidRDefault="00942124" w:rsidP="0018460C">
            <w:pPr>
              <w:widowControl/>
              <w:spacing w:line="211" w:lineRule="auto"/>
              <w:rPr>
                <w:sz w:val="20"/>
                <w:szCs w:val="20"/>
              </w:rPr>
            </w:pPr>
            <w:r w:rsidRPr="00AB2D74">
              <w:rPr>
                <w:sz w:val="20"/>
                <w:szCs w:val="20"/>
              </w:rPr>
              <w:t>1. Export Price</w:t>
            </w:r>
            <w:r w:rsidRPr="00AB2D74">
              <w:rPr>
                <w:rStyle w:val="FootnoteReference"/>
                <w:sz w:val="20"/>
                <w:szCs w:val="20"/>
                <w:vertAlign w:val="superscript"/>
              </w:rPr>
              <w:footnoteReference w:id="8"/>
            </w:r>
          </w:p>
          <w:p w14:paraId="15EBBA22" w14:textId="77777777" w:rsidR="00942124" w:rsidRPr="00AB2D74" w:rsidRDefault="00942124" w:rsidP="0018460C">
            <w:pPr>
              <w:widowControl/>
              <w:spacing w:line="211" w:lineRule="auto"/>
              <w:rPr>
                <w:sz w:val="20"/>
                <w:szCs w:val="20"/>
              </w:rPr>
            </w:pPr>
          </w:p>
          <w:p w14:paraId="15EBBA23" w14:textId="77777777" w:rsidR="00942124" w:rsidRPr="00AB2D74" w:rsidRDefault="00942124" w:rsidP="0018460C">
            <w:pPr>
              <w:widowControl/>
              <w:spacing w:line="211" w:lineRule="auto"/>
              <w:rPr>
                <w:sz w:val="20"/>
                <w:szCs w:val="20"/>
              </w:rPr>
            </w:pPr>
            <w:r w:rsidRPr="00AB2D74">
              <w:rPr>
                <w:sz w:val="20"/>
                <w:szCs w:val="20"/>
              </w:rPr>
              <w:t>2. Constructed</w:t>
            </w:r>
            <w:r w:rsidR="00AB2D74">
              <w:rPr>
                <w:sz w:val="20"/>
                <w:szCs w:val="20"/>
              </w:rPr>
              <w:t xml:space="preserve"> </w:t>
            </w:r>
            <w:r w:rsidRPr="00AB2D74">
              <w:rPr>
                <w:sz w:val="20"/>
                <w:szCs w:val="20"/>
              </w:rPr>
              <w:t>Export Price</w:t>
            </w:r>
            <w:r w:rsidRPr="00AB2D74">
              <w:rPr>
                <w:rStyle w:val="FootnoteReference"/>
                <w:sz w:val="20"/>
                <w:szCs w:val="20"/>
                <w:vertAlign w:val="superscript"/>
              </w:rPr>
              <w:footnoteReference w:id="9"/>
            </w:r>
            <w:r w:rsidRPr="00AB2D74">
              <w:rPr>
                <w:sz w:val="20"/>
                <w:szCs w:val="20"/>
              </w:rPr>
              <w:t xml:space="preserve"> </w:t>
            </w:r>
          </w:p>
          <w:p w14:paraId="15EBBA24" w14:textId="77777777" w:rsidR="00942124" w:rsidRPr="00AB2D74" w:rsidRDefault="00942124" w:rsidP="0018460C">
            <w:pPr>
              <w:widowControl/>
              <w:spacing w:line="211" w:lineRule="auto"/>
              <w:rPr>
                <w:sz w:val="20"/>
                <w:szCs w:val="20"/>
              </w:rPr>
            </w:pPr>
          </w:p>
          <w:p w14:paraId="15EBBA25" w14:textId="77777777" w:rsidR="00942124" w:rsidRPr="00AB2D74" w:rsidRDefault="00942124" w:rsidP="0018460C">
            <w:pPr>
              <w:widowControl/>
              <w:spacing w:line="211" w:lineRule="auto"/>
              <w:rPr>
                <w:sz w:val="20"/>
                <w:szCs w:val="20"/>
              </w:rPr>
            </w:pPr>
            <w:r w:rsidRPr="00AB2D74">
              <w:rPr>
                <w:sz w:val="20"/>
                <w:szCs w:val="20"/>
              </w:rPr>
              <w:t>3. Further Manufactured</w:t>
            </w:r>
            <w:r w:rsidRPr="00AB2D74">
              <w:rPr>
                <w:rStyle w:val="FootnoteReference"/>
                <w:sz w:val="20"/>
                <w:szCs w:val="20"/>
                <w:vertAlign w:val="superscript"/>
              </w:rPr>
              <w:footnoteReference w:id="10"/>
            </w:r>
          </w:p>
          <w:p w14:paraId="15EBBA26" w14:textId="77777777" w:rsidR="00942124" w:rsidRPr="00AB2D74" w:rsidRDefault="00942124" w:rsidP="0018460C">
            <w:pPr>
              <w:widowControl/>
              <w:spacing w:line="211" w:lineRule="auto"/>
              <w:rPr>
                <w:sz w:val="20"/>
                <w:szCs w:val="20"/>
              </w:rPr>
            </w:pPr>
          </w:p>
          <w:p w14:paraId="15EBBA27" w14:textId="77777777" w:rsidR="00942124" w:rsidRPr="00AB2D74" w:rsidRDefault="00942124" w:rsidP="0018460C">
            <w:pPr>
              <w:widowControl/>
              <w:spacing w:after="19" w:line="211" w:lineRule="auto"/>
              <w:jc w:val="center"/>
              <w:rPr>
                <w:sz w:val="20"/>
                <w:szCs w:val="20"/>
              </w:rPr>
            </w:pPr>
            <w:r w:rsidRPr="00AB2D74">
              <w:rPr>
                <w:sz w:val="20"/>
                <w:szCs w:val="20"/>
              </w:rPr>
              <w:t>Total</w:t>
            </w:r>
          </w:p>
        </w:tc>
        <w:tc>
          <w:tcPr>
            <w:tcW w:w="2430" w:type="dxa"/>
            <w:tcBorders>
              <w:top w:val="single" w:sz="7" w:space="0" w:color="000000"/>
              <w:left w:val="single" w:sz="7" w:space="0" w:color="000000"/>
              <w:bottom w:val="single" w:sz="7" w:space="0" w:color="000000"/>
              <w:right w:val="single" w:sz="6" w:space="0" w:color="FFFFFF"/>
            </w:tcBorders>
          </w:tcPr>
          <w:p w14:paraId="15EBBA28" w14:textId="77777777" w:rsidR="00942124" w:rsidRPr="000A2E3D" w:rsidRDefault="00942124" w:rsidP="0018460C">
            <w:pPr>
              <w:widowControl/>
              <w:spacing w:line="19" w:lineRule="exact"/>
            </w:pPr>
          </w:p>
          <w:p w14:paraId="15EBBA29" w14:textId="77777777" w:rsidR="00942124" w:rsidRPr="000A2E3D" w:rsidRDefault="00942124" w:rsidP="0018460C">
            <w:pPr>
              <w:widowControl/>
              <w:spacing w:after="19" w:line="211" w:lineRule="auto"/>
            </w:pPr>
          </w:p>
        </w:tc>
        <w:tc>
          <w:tcPr>
            <w:tcW w:w="1980" w:type="dxa"/>
            <w:tcBorders>
              <w:top w:val="single" w:sz="7" w:space="0" w:color="000000"/>
              <w:left w:val="single" w:sz="7" w:space="0" w:color="000000"/>
              <w:bottom w:val="single" w:sz="7" w:space="0" w:color="000000"/>
              <w:right w:val="single" w:sz="6" w:space="0" w:color="FFFFFF"/>
            </w:tcBorders>
          </w:tcPr>
          <w:p w14:paraId="15EBBA2A" w14:textId="77777777" w:rsidR="00942124" w:rsidRPr="000A2E3D" w:rsidRDefault="00942124" w:rsidP="0018460C">
            <w:pPr>
              <w:widowControl/>
              <w:spacing w:line="19" w:lineRule="exact"/>
            </w:pPr>
          </w:p>
          <w:p w14:paraId="15EBBA2B" w14:textId="77777777" w:rsidR="00942124" w:rsidRPr="000A2E3D" w:rsidRDefault="00942124" w:rsidP="0018460C">
            <w:pPr>
              <w:widowControl/>
              <w:spacing w:after="19" w:line="211" w:lineRule="auto"/>
            </w:pPr>
          </w:p>
        </w:tc>
        <w:tc>
          <w:tcPr>
            <w:tcW w:w="1800" w:type="dxa"/>
            <w:tcBorders>
              <w:top w:val="single" w:sz="7" w:space="0" w:color="000000"/>
              <w:left w:val="single" w:sz="7" w:space="0" w:color="000000"/>
              <w:bottom w:val="single" w:sz="7" w:space="0" w:color="000000"/>
              <w:right w:val="single" w:sz="7" w:space="0" w:color="000000"/>
            </w:tcBorders>
          </w:tcPr>
          <w:p w14:paraId="15EBBA2C" w14:textId="77777777" w:rsidR="00942124" w:rsidRPr="000A2E3D" w:rsidRDefault="00942124" w:rsidP="0018460C">
            <w:pPr>
              <w:widowControl/>
              <w:spacing w:line="19" w:lineRule="exact"/>
            </w:pPr>
          </w:p>
          <w:p w14:paraId="15EBBA2D" w14:textId="77777777" w:rsidR="00942124" w:rsidRPr="000A2E3D" w:rsidRDefault="00942124" w:rsidP="0018460C">
            <w:pPr>
              <w:widowControl/>
              <w:spacing w:after="19" w:line="211" w:lineRule="auto"/>
            </w:pPr>
          </w:p>
        </w:tc>
      </w:tr>
    </w:tbl>
    <w:p w14:paraId="15EBBA2F" w14:textId="77777777" w:rsidR="00AB2D74" w:rsidRDefault="00AB2D74" w:rsidP="0018460C">
      <w:pPr>
        <w:widowControl/>
        <w:spacing w:line="211" w:lineRule="auto"/>
        <w:ind w:left="-90"/>
        <w:sectPr w:rsidR="00AB2D74" w:rsidSect="00A60EF9">
          <w:pgSz w:w="12240" w:h="15840"/>
          <w:pgMar w:top="1440" w:right="1440" w:bottom="1440" w:left="1440" w:header="720" w:footer="1440" w:gutter="0"/>
          <w:pgNumType w:start="1"/>
          <w:cols w:space="720"/>
          <w:noEndnote/>
          <w:docGrid w:linePitch="326"/>
        </w:sectPr>
      </w:pPr>
    </w:p>
    <w:p w14:paraId="15EBBA30" w14:textId="77777777" w:rsidR="00A60EF9" w:rsidRDefault="00A60EF9" w:rsidP="0018460C">
      <w:pPr>
        <w:widowControl/>
        <w:spacing w:line="211" w:lineRule="auto"/>
        <w:jc w:val="center"/>
        <w:rPr>
          <w:b/>
          <w:bCs/>
        </w:rPr>
        <w:sectPr w:rsidR="00A60EF9">
          <w:footerReference w:type="default" r:id="rId18"/>
          <w:type w:val="continuous"/>
          <w:pgSz w:w="12240" w:h="15840"/>
          <w:pgMar w:top="1440" w:right="1440" w:bottom="1152" w:left="1350" w:header="1440" w:footer="1152" w:gutter="0"/>
          <w:cols w:space="720"/>
          <w:noEndnote/>
        </w:sectPr>
      </w:pPr>
    </w:p>
    <w:p w14:paraId="15EBBA31" w14:textId="77777777" w:rsidR="00942124" w:rsidRDefault="00942124" w:rsidP="0018460C">
      <w:pPr>
        <w:widowControl/>
        <w:spacing w:line="211" w:lineRule="auto"/>
        <w:jc w:val="center"/>
        <w:rPr>
          <w:b/>
          <w:bCs/>
        </w:rPr>
      </w:pPr>
      <w:r w:rsidRPr="000A2E3D">
        <w:rPr>
          <w:b/>
          <w:bCs/>
        </w:rPr>
        <w:lastRenderedPageBreak/>
        <w:t>ATTACHMENT II</w:t>
      </w:r>
    </w:p>
    <w:p w14:paraId="15EBBA32" w14:textId="77777777" w:rsidR="00A60EF9" w:rsidRPr="000A2E3D" w:rsidRDefault="00A60EF9" w:rsidP="0018460C">
      <w:pPr>
        <w:widowControl/>
        <w:spacing w:line="211" w:lineRule="auto"/>
        <w:jc w:val="center"/>
        <w:rPr>
          <w:b/>
          <w:bCs/>
        </w:rPr>
      </w:pPr>
    </w:p>
    <w:p w14:paraId="15EBBA33" w14:textId="77777777" w:rsidR="00942124" w:rsidRDefault="00942124" w:rsidP="0018460C">
      <w:pPr>
        <w:widowControl/>
        <w:spacing w:line="211" w:lineRule="auto"/>
        <w:jc w:val="center"/>
        <w:rPr>
          <w:b/>
          <w:bCs/>
        </w:rPr>
      </w:pPr>
      <w:r w:rsidRPr="000A2E3D">
        <w:rPr>
          <w:b/>
          <w:bCs/>
        </w:rPr>
        <w:t xml:space="preserve">DESCRIPTION OF PRODUCTS UNDER </w:t>
      </w:r>
      <w:r w:rsidR="00383855" w:rsidRPr="000A2E3D">
        <w:rPr>
          <w:b/>
          <w:bCs/>
        </w:rPr>
        <w:t>REVIEW</w:t>
      </w:r>
    </w:p>
    <w:p w14:paraId="15EBBA34" w14:textId="77777777" w:rsidR="00AB2D74" w:rsidRDefault="00AB2D74" w:rsidP="0018460C">
      <w:pPr>
        <w:widowControl/>
        <w:spacing w:line="211" w:lineRule="auto"/>
        <w:jc w:val="center"/>
        <w:rPr>
          <w:b/>
          <w:bCs/>
        </w:rPr>
      </w:pPr>
    </w:p>
    <w:p w14:paraId="15EBBA35" w14:textId="77777777" w:rsidR="00AB2D74" w:rsidRPr="00AB2D74" w:rsidRDefault="00AB2D74" w:rsidP="0018460C">
      <w:pPr>
        <w:widowControl/>
        <w:spacing w:line="211" w:lineRule="auto"/>
        <w:jc w:val="center"/>
        <w:rPr>
          <w:rStyle w:val="IntenseReference"/>
          <w:bCs w:val="0"/>
          <w:highlight w:val="yellow"/>
        </w:rPr>
      </w:pPr>
      <w:r w:rsidRPr="00AB2D74">
        <w:rPr>
          <w:rStyle w:val="IntenseReference"/>
          <w:bCs w:val="0"/>
          <w:highlight w:val="yellow"/>
        </w:rPr>
        <w:t>[insert scope or produc</w:t>
      </w:r>
      <w:r w:rsidR="007F3B6A">
        <w:rPr>
          <w:rStyle w:val="IntenseReference"/>
          <w:bCs w:val="0"/>
          <w:highlight w:val="yellow"/>
        </w:rPr>
        <w:t>t</w:t>
      </w:r>
      <w:r w:rsidRPr="00AB2D74">
        <w:rPr>
          <w:rStyle w:val="IntenseReference"/>
          <w:bCs w:val="0"/>
          <w:highlight w:val="yellow"/>
        </w:rPr>
        <w:t xml:space="preserve"> description]</w:t>
      </w:r>
    </w:p>
    <w:p w14:paraId="15EBBA36" w14:textId="77777777" w:rsidR="006E69D3" w:rsidRDefault="006E69D3" w:rsidP="0018460C">
      <w:pPr>
        <w:widowControl/>
        <w:autoSpaceDE/>
        <w:autoSpaceDN/>
        <w:adjustRightInd/>
        <w:jc w:val="center"/>
        <w:rPr>
          <w:b/>
        </w:rPr>
      </w:pPr>
    </w:p>
    <w:p w14:paraId="15EBBA37" w14:textId="77777777" w:rsidR="00AB2D74" w:rsidRDefault="00AB2D74" w:rsidP="0018460C">
      <w:pPr>
        <w:widowControl/>
        <w:autoSpaceDE/>
        <w:autoSpaceDN/>
        <w:adjustRightInd/>
        <w:jc w:val="center"/>
        <w:rPr>
          <w:b/>
        </w:rPr>
      </w:pPr>
    </w:p>
    <w:p w14:paraId="15EBBA38" w14:textId="77777777" w:rsidR="00AB2D74" w:rsidRDefault="00AB2D74" w:rsidP="0018460C">
      <w:pPr>
        <w:widowControl/>
        <w:autoSpaceDE/>
        <w:autoSpaceDN/>
        <w:adjustRightInd/>
        <w:jc w:val="center"/>
        <w:rPr>
          <w:b/>
        </w:rPr>
      </w:pPr>
    </w:p>
    <w:p w14:paraId="15EBBA39" w14:textId="77777777" w:rsidR="00AB2D74" w:rsidRDefault="00AB2D74" w:rsidP="0018460C">
      <w:pPr>
        <w:widowControl/>
        <w:autoSpaceDE/>
        <w:autoSpaceDN/>
        <w:adjustRightInd/>
        <w:jc w:val="center"/>
        <w:rPr>
          <w:b/>
        </w:rPr>
        <w:sectPr w:rsidR="00AB2D74" w:rsidSect="00456E8B">
          <w:pgSz w:w="12240" w:h="15840"/>
          <w:pgMar w:top="1440" w:right="1440" w:bottom="1440" w:left="1350" w:header="720" w:footer="1440" w:gutter="0"/>
          <w:cols w:space="720"/>
          <w:noEndnote/>
          <w:docGrid w:linePitch="326"/>
        </w:sectPr>
      </w:pPr>
    </w:p>
    <w:p w14:paraId="15EBBA3A" w14:textId="77777777" w:rsidR="004A38DA" w:rsidRDefault="004A38DA" w:rsidP="0018460C">
      <w:pPr>
        <w:keepNext/>
        <w:widowControl/>
        <w:jc w:val="center"/>
        <w:rPr>
          <w:b/>
        </w:rPr>
      </w:pPr>
      <w:r w:rsidRPr="000A2E3D">
        <w:rPr>
          <w:b/>
        </w:rPr>
        <w:lastRenderedPageBreak/>
        <w:t>ATTACHMENT III</w:t>
      </w:r>
    </w:p>
    <w:p w14:paraId="15EBBA3B" w14:textId="77777777" w:rsidR="00AB2D74" w:rsidRPr="000A2E3D" w:rsidRDefault="00AB2D74" w:rsidP="0018460C">
      <w:pPr>
        <w:keepNext/>
        <w:widowControl/>
        <w:jc w:val="center"/>
        <w:rPr>
          <w:b/>
        </w:rPr>
      </w:pPr>
    </w:p>
    <w:p w14:paraId="15EBBA3C" w14:textId="77777777" w:rsidR="00942124" w:rsidRPr="000A2E3D" w:rsidRDefault="00942124" w:rsidP="0018460C">
      <w:pPr>
        <w:keepNext/>
        <w:widowControl/>
        <w:spacing w:line="211" w:lineRule="auto"/>
        <w:jc w:val="center"/>
        <w:rPr>
          <w:b/>
          <w:bCs/>
        </w:rPr>
      </w:pPr>
      <w:r w:rsidRPr="000A2E3D">
        <w:rPr>
          <w:b/>
          <w:bCs/>
        </w:rPr>
        <w:t>GENERAL INSTRUCTIONS</w:t>
      </w:r>
    </w:p>
    <w:p w14:paraId="15EBBA3D" w14:textId="77777777" w:rsidR="00942124" w:rsidRPr="000A2E3D" w:rsidRDefault="00942124" w:rsidP="0018460C">
      <w:pPr>
        <w:keepNext/>
        <w:widowControl/>
        <w:spacing w:line="211" w:lineRule="auto"/>
      </w:pPr>
    </w:p>
    <w:p w14:paraId="15EBBA3E" w14:textId="77777777" w:rsidR="00942124" w:rsidRPr="000A2E3D" w:rsidRDefault="00942124" w:rsidP="0018460C">
      <w:pPr>
        <w:widowControl/>
        <w:spacing w:line="211" w:lineRule="auto"/>
      </w:pPr>
      <w:r w:rsidRPr="000A2E3D">
        <w:t>Instructions for Filing the Response</w:t>
      </w:r>
    </w:p>
    <w:p w14:paraId="15EBBA3F" w14:textId="77777777" w:rsidR="00942124" w:rsidRPr="000A2E3D" w:rsidRDefault="00942124" w:rsidP="0018460C">
      <w:pPr>
        <w:widowControl/>
        <w:spacing w:line="211" w:lineRule="auto"/>
      </w:pPr>
    </w:p>
    <w:p w14:paraId="15EBBA40" w14:textId="189A936D" w:rsidR="00942124" w:rsidRPr="000A2E3D" w:rsidRDefault="00942124" w:rsidP="0018460C">
      <w:pPr>
        <w:widowControl/>
        <w:spacing w:line="211" w:lineRule="auto"/>
      </w:pPr>
      <w:r w:rsidRPr="000A2E3D">
        <w:t xml:space="preserve">The following instructions apply to all documents you submit to </w:t>
      </w:r>
      <w:r w:rsidR="007015EB">
        <w:t>Commerce</w:t>
      </w:r>
      <w:r w:rsidRPr="000A2E3D">
        <w:t xml:space="preserve"> during the course of this proceeding.</w:t>
      </w:r>
    </w:p>
    <w:p w14:paraId="15EBBA41" w14:textId="77777777" w:rsidR="00942124" w:rsidRPr="000A2E3D" w:rsidRDefault="00942124" w:rsidP="0018460C">
      <w:pPr>
        <w:widowControl/>
        <w:spacing w:line="211" w:lineRule="auto"/>
      </w:pPr>
    </w:p>
    <w:p w14:paraId="15EBBA42" w14:textId="77777777" w:rsidR="00E62ED1" w:rsidRPr="000A2E3D" w:rsidRDefault="009C3970" w:rsidP="0018460C">
      <w:pPr>
        <w:pStyle w:val="ListParagraph"/>
        <w:keepNext/>
        <w:widowControl/>
        <w:numPr>
          <w:ilvl w:val="0"/>
          <w:numId w:val="6"/>
        </w:numPr>
        <w:tabs>
          <w:tab w:val="left" w:pos="-1440"/>
        </w:tabs>
        <w:spacing w:line="211" w:lineRule="auto"/>
        <w:ind w:left="720" w:hanging="720"/>
        <w:rPr>
          <w:u w:val="single"/>
        </w:rPr>
      </w:pPr>
      <w:r w:rsidRPr="000A2E3D">
        <w:rPr>
          <w:u w:val="single"/>
        </w:rPr>
        <w:t xml:space="preserve">Due </w:t>
      </w:r>
      <w:r w:rsidR="00904581" w:rsidRPr="000A2E3D">
        <w:rPr>
          <w:u w:val="single"/>
        </w:rPr>
        <w:t>Date</w:t>
      </w:r>
    </w:p>
    <w:p w14:paraId="15EBBA43" w14:textId="77777777" w:rsidR="006E69D3" w:rsidRPr="00B12035" w:rsidRDefault="006E69D3" w:rsidP="0018460C">
      <w:pPr>
        <w:keepNext/>
        <w:widowControl/>
        <w:tabs>
          <w:tab w:val="left" w:pos="-1440"/>
        </w:tabs>
        <w:spacing w:line="211" w:lineRule="auto"/>
        <w:rPr>
          <w:u w:val="single"/>
        </w:rPr>
      </w:pPr>
    </w:p>
    <w:p w14:paraId="15EBBA44" w14:textId="49616016" w:rsidR="006E69D3" w:rsidRPr="000A2E3D" w:rsidRDefault="009C3970" w:rsidP="007F3B6A">
      <w:pPr>
        <w:pStyle w:val="ListParagraph"/>
        <w:widowControl/>
        <w:numPr>
          <w:ilvl w:val="0"/>
          <w:numId w:val="9"/>
        </w:numPr>
        <w:spacing w:line="211" w:lineRule="auto"/>
      </w:pPr>
      <w:r w:rsidRPr="000A2E3D">
        <w:t>All submissions must be made electroni</w:t>
      </w:r>
      <w:r w:rsidR="00F95E01">
        <w:t xml:space="preserve">cally using </w:t>
      </w:r>
      <w:r w:rsidR="007015EB">
        <w:t>Commerce</w:t>
      </w:r>
      <w:r w:rsidR="00F95E01">
        <w:t xml:space="preserve">’s </w:t>
      </w:r>
      <w:r w:rsidRPr="000A2E3D">
        <w:t xml:space="preserve">ACCESS website at </w:t>
      </w:r>
      <w:hyperlink r:id="rId19" w:history="1">
        <w:r w:rsidR="00F95E01" w:rsidRPr="00653C4F">
          <w:rPr>
            <w:rStyle w:val="Hyperlink"/>
          </w:rPr>
          <w:t>http</w:t>
        </w:r>
        <w:r w:rsidR="009C4C72" w:rsidRPr="00653C4F">
          <w:rPr>
            <w:rStyle w:val="Hyperlink"/>
          </w:rPr>
          <w:t>s</w:t>
        </w:r>
        <w:r w:rsidR="00F95E01" w:rsidRPr="00653C4F">
          <w:rPr>
            <w:rStyle w:val="Hyperlink"/>
          </w:rPr>
          <w:t>://</w:t>
        </w:r>
        <w:r w:rsidR="007F3B6A" w:rsidRPr="00653C4F">
          <w:rPr>
            <w:rStyle w:val="Hyperlink"/>
          </w:rPr>
          <w:t>access.trade.gov</w:t>
        </w:r>
      </w:hyperlink>
      <w:r w:rsidRPr="000A2E3D">
        <w:t>.  If an exception to the electronic filing requirement applies, you must address and manually submit your response to the address indicated on the cover page of this questionnaire.  To determine if your response qualifies for manual filing, see the section on “Manual Filing” below.  All laws, regulations, and other descriptive materials that supplement your responses should be submitted on the same date as the initial response.</w:t>
      </w:r>
    </w:p>
    <w:p w14:paraId="15EBBA45" w14:textId="77777777" w:rsidR="006E69D3" w:rsidRPr="000A2E3D" w:rsidRDefault="006E69D3" w:rsidP="0018460C">
      <w:pPr>
        <w:widowControl/>
        <w:spacing w:line="211" w:lineRule="auto"/>
      </w:pPr>
    </w:p>
    <w:p w14:paraId="15EBBA46" w14:textId="77777777" w:rsidR="00942124" w:rsidRPr="000A2E3D" w:rsidRDefault="009C3970" w:rsidP="0018460C">
      <w:pPr>
        <w:pStyle w:val="ListParagraph"/>
        <w:widowControl/>
        <w:numPr>
          <w:ilvl w:val="0"/>
          <w:numId w:val="9"/>
        </w:numPr>
        <w:spacing w:line="211" w:lineRule="auto"/>
      </w:pPr>
      <w:r w:rsidRPr="000A2E3D">
        <w:t xml:space="preserve">The </w:t>
      </w:r>
      <w:r w:rsidR="00904581" w:rsidRPr="000A2E3D">
        <w:rPr>
          <w:b/>
        </w:rPr>
        <w:t>business proprietary</w:t>
      </w:r>
      <w:r w:rsidR="00942124" w:rsidRPr="000A2E3D">
        <w:t xml:space="preserve"> </w:t>
      </w:r>
      <w:r w:rsidRPr="000A2E3D">
        <w:t>response should be submitted on the day specified on the cover page of this questionnaire.  The</w:t>
      </w:r>
      <w:r w:rsidR="006E69D3" w:rsidRPr="000A2E3D">
        <w:t xml:space="preserve"> </w:t>
      </w:r>
      <w:r w:rsidR="00904581" w:rsidRPr="000A2E3D">
        <w:rPr>
          <w:b/>
        </w:rPr>
        <w:t>public version</w:t>
      </w:r>
      <w:r w:rsidR="00942124" w:rsidRPr="000A2E3D">
        <w:t xml:space="preserve"> </w:t>
      </w:r>
      <w:r w:rsidRPr="000A2E3D">
        <w:t>of the response may be filed one business day after the proprietary response</w:t>
      </w:r>
      <w:r w:rsidR="00942124" w:rsidRPr="000A2E3D">
        <w:t>.</w:t>
      </w:r>
    </w:p>
    <w:p w14:paraId="15EBBA47" w14:textId="77777777" w:rsidR="00E62ED1" w:rsidRPr="000A2E3D" w:rsidRDefault="00E62ED1" w:rsidP="0018460C">
      <w:pPr>
        <w:widowControl/>
        <w:tabs>
          <w:tab w:val="left" w:pos="-1440"/>
        </w:tabs>
        <w:spacing w:line="211" w:lineRule="auto"/>
        <w:ind w:left="720" w:hanging="720"/>
      </w:pPr>
    </w:p>
    <w:p w14:paraId="15EBBA48" w14:textId="2B7DA904" w:rsidR="009C3970" w:rsidRPr="000A2E3D" w:rsidRDefault="009C3970" w:rsidP="0018460C">
      <w:pPr>
        <w:pStyle w:val="ListParagraph"/>
        <w:widowControl/>
        <w:numPr>
          <w:ilvl w:val="0"/>
          <w:numId w:val="9"/>
        </w:numPr>
        <w:spacing w:line="211" w:lineRule="auto"/>
      </w:pPr>
      <w:r w:rsidRPr="000A2E3D">
        <w:t>An electronically filed document must be received su</w:t>
      </w:r>
      <w:r w:rsidR="00F95E01">
        <w:t>ccessfully in its entirety by</w:t>
      </w:r>
      <w:r w:rsidRPr="000A2E3D">
        <w:t xml:space="preserve"> ACCESS by 5 p.m. Eastern Time (ET) on the due date, unless an earlier time is specified.  Where applicable, a submitter must manually file a document between the hours of 8:30 a.m. and 5 p.m. ET on the due date, unless an earlier time is specified.</w:t>
      </w:r>
    </w:p>
    <w:p w14:paraId="15EBBA49" w14:textId="77777777" w:rsidR="009C3970" w:rsidRPr="000A2E3D" w:rsidRDefault="009C3970" w:rsidP="0018460C">
      <w:pPr>
        <w:widowControl/>
      </w:pPr>
    </w:p>
    <w:p w14:paraId="15EBBA4A" w14:textId="77777777" w:rsidR="009C3970" w:rsidRPr="00B12035" w:rsidRDefault="009C3970" w:rsidP="0018460C">
      <w:pPr>
        <w:pStyle w:val="ListParagraph"/>
        <w:keepNext/>
        <w:widowControl/>
        <w:numPr>
          <w:ilvl w:val="0"/>
          <w:numId w:val="6"/>
        </w:numPr>
        <w:tabs>
          <w:tab w:val="left" w:pos="-1440"/>
        </w:tabs>
        <w:spacing w:line="211" w:lineRule="auto"/>
        <w:ind w:left="720" w:hanging="720"/>
        <w:rPr>
          <w:u w:val="single"/>
        </w:rPr>
      </w:pPr>
      <w:r w:rsidRPr="000A2E3D">
        <w:rPr>
          <w:u w:val="single"/>
        </w:rPr>
        <w:t>Format</w:t>
      </w:r>
    </w:p>
    <w:p w14:paraId="15EBBA4B" w14:textId="77777777" w:rsidR="009C3970" w:rsidRPr="00B12035" w:rsidRDefault="009C3970" w:rsidP="0018460C">
      <w:pPr>
        <w:keepNext/>
        <w:widowControl/>
        <w:tabs>
          <w:tab w:val="left" w:pos="-1440"/>
        </w:tabs>
        <w:spacing w:line="211" w:lineRule="auto"/>
        <w:rPr>
          <w:u w:val="single"/>
        </w:rPr>
      </w:pPr>
    </w:p>
    <w:p w14:paraId="15EBBA4C" w14:textId="77777777" w:rsidR="009C3970" w:rsidRPr="000A2E3D" w:rsidRDefault="009C3970" w:rsidP="0018460C">
      <w:pPr>
        <w:pStyle w:val="ListParagraph"/>
        <w:widowControl/>
        <w:numPr>
          <w:ilvl w:val="0"/>
          <w:numId w:val="10"/>
        </w:numPr>
      </w:pPr>
      <w:r w:rsidRPr="000A2E3D">
        <w:t>You are required to state in the upper right-hand corner of your cover letter the following information in the following format:</w:t>
      </w:r>
    </w:p>
    <w:p w14:paraId="15EBBA4D" w14:textId="77777777" w:rsidR="009C3970" w:rsidRPr="000A2E3D" w:rsidRDefault="009C3970" w:rsidP="0018460C">
      <w:pPr>
        <w:widowControl/>
        <w:ind w:left="720" w:hanging="720"/>
      </w:pPr>
    </w:p>
    <w:p w14:paraId="15EBBA4E" w14:textId="77777777" w:rsidR="009C3970" w:rsidRPr="000A2E3D" w:rsidRDefault="009C3970" w:rsidP="0018460C">
      <w:pPr>
        <w:pStyle w:val="ListParagraph"/>
        <w:widowControl/>
        <w:numPr>
          <w:ilvl w:val="0"/>
          <w:numId w:val="11"/>
        </w:numPr>
      </w:pPr>
      <w:r w:rsidRPr="000A2E3D">
        <w:t>on the first line, indicate the case number stated on the cover page to this questionnaire;</w:t>
      </w:r>
    </w:p>
    <w:p w14:paraId="15EBBA4F" w14:textId="77777777" w:rsidR="009C3970" w:rsidRPr="000A2E3D" w:rsidRDefault="009C3970" w:rsidP="0018460C">
      <w:pPr>
        <w:widowControl/>
        <w:ind w:left="2160" w:hanging="720"/>
      </w:pPr>
    </w:p>
    <w:p w14:paraId="15EBBA50" w14:textId="77777777" w:rsidR="009C3970" w:rsidRPr="000A2E3D" w:rsidRDefault="009C3970" w:rsidP="0018460C">
      <w:pPr>
        <w:pStyle w:val="ListParagraph"/>
        <w:widowControl/>
        <w:numPr>
          <w:ilvl w:val="0"/>
          <w:numId w:val="11"/>
        </w:numPr>
      </w:pPr>
      <w:r w:rsidRPr="000A2E3D">
        <w:t>on the second line, indicate the total number of pages in the document including cover pages, appendices, and any unnumbered pages;</w:t>
      </w:r>
    </w:p>
    <w:p w14:paraId="15EBBA51" w14:textId="77777777" w:rsidR="009C3970" w:rsidRPr="000A2E3D" w:rsidRDefault="009C3970" w:rsidP="0018460C">
      <w:pPr>
        <w:widowControl/>
        <w:ind w:left="2160" w:hanging="720"/>
      </w:pPr>
    </w:p>
    <w:p w14:paraId="15EBBA52" w14:textId="77777777" w:rsidR="009C3970" w:rsidRPr="000A2E3D" w:rsidRDefault="009C3970" w:rsidP="0018460C">
      <w:pPr>
        <w:pStyle w:val="ListParagraph"/>
        <w:widowControl/>
        <w:numPr>
          <w:ilvl w:val="0"/>
          <w:numId w:val="11"/>
        </w:numPr>
      </w:pPr>
      <w:r w:rsidRPr="000A2E3D">
        <w:t>on the third line, indicate the specific segment of the proceeding, (</w:t>
      </w:r>
      <w:r w:rsidRPr="006019E8">
        <w:rPr>
          <w:i/>
        </w:rPr>
        <w:t>e.g.</w:t>
      </w:r>
      <w:r w:rsidRPr="000A2E3D">
        <w:t>, investigation, administrative review, scope inquiry, suspension agreement, etc.) and, if applicable, indicate the complete period covered (MM/DD/YY - MM/DD/YY);</w:t>
      </w:r>
    </w:p>
    <w:p w14:paraId="15EBBA53" w14:textId="77777777" w:rsidR="009C3970" w:rsidRPr="000A2E3D" w:rsidRDefault="009C3970" w:rsidP="0018460C">
      <w:pPr>
        <w:widowControl/>
        <w:ind w:left="2160" w:hanging="720"/>
      </w:pPr>
    </w:p>
    <w:p w14:paraId="15EBBA54" w14:textId="28FA8BE6" w:rsidR="006019E8" w:rsidRDefault="009C3970" w:rsidP="0018460C">
      <w:pPr>
        <w:pStyle w:val="ListParagraph"/>
        <w:widowControl/>
        <w:numPr>
          <w:ilvl w:val="0"/>
          <w:numId w:val="11"/>
        </w:numPr>
      </w:pPr>
      <w:r w:rsidRPr="000A2E3D">
        <w:t xml:space="preserve">on the fourth line, indicate </w:t>
      </w:r>
      <w:r w:rsidR="007015EB">
        <w:t>Commerce</w:t>
      </w:r>
      <w:r w:rsidRPr="000A2E3D">
        <w:t xml:space="preserve"> office conducting the proceeding;</w:t>
      </w:r>
    </w:p>
    <w:p w14:paraId="15EBBA55" w14:textId="77777777" w:rsidR="006019E8" w:rsidRDefault="006019E8" w:rsidP="0018460C">
      <w:pPr>
        <w:pStyle w:val="ListParagraph"/>
        <w:widowControl/>
      </w:pPr>
    </w:p>
    <w:p w14:paraId="15EBBA56" w14:textId="77777777" w:rsidR="009C3970" w:rsidRPr="000A2E3D" w:rsidRDefault="009C3970" w:rsidP="0018460C">
      <w:pPr>
        <w:pStyle w:val="ListParagraph"/>
        <w:widowControl/>
        <w:numPr>
          <w:ilvl w:val="0"/>
          <w:numId w:val="11"/>
        </w:numPr>
      </w:pPr>
      <w:r w:rsidRPr="000A2E3D">
        <w:t xml:space="preserve">on the fifth and subsequent lines, indicate whether any portion of the document contains business proprietary information and, if so, list the page numbers containing business proprietary information; and indicate the business </w:t>
      </w:r>
      <w:r w:rsidRPr="000A2E3D">
        <w:lastRenderedPageBreak/>
        <w:t xml:space="preserve">proprietary/public status of the document and whether you agree or object to release of the submitted information under </w:t>
      </w:r>
      <w:r w:rsidRPr="000A2E3D">
        <w:rPr>
          <w:b/>
        </w:rPr>
        <w:t>administrative protective order</w:t>
      </w:r>
      <w:r w:rsidRPr="000A2E3D">
        <w:t xml:space="preserve"> (APO) by stating one of the following: </w:t>
      </w:r>
    </w:p>
    <w:p w14:paraId="15EBBA57" w14:textId="77777777" w:rsidR="009C3970" w:rsidRPr="000A2E3D" w:rsidRDefault="009C3970" w:rsidP="0018460C">
      <w:pPr>
        <w:widowControl/>
        <w:numPr>
          <w:ilvl w:val="0"/>
          <w:numId w:val="7"/>
        </w:numPr>
        <w:autoSpaceDE/>
        <w:autoSpaceDN/>
        <w:adjustRightInd/>
        <w:ind w:left="2520"/>
      </w:pPr>
      <w:r w:rsidRPr="000A2E3D">
        <w:t xml:space="preserve">“Business Proprietary Document -- May Be Released Under APO,” </w:t>
      </w:r>
    </w:p>
    <w:p w14:paraId="15EBBA58" w14:textId="77777777" w:rsidR="009C3970" w:rsidRPr="000A2E3D" w:rsidRDefault="009C3970" w:rsidP="0018460C">
      <w:pPr>
        <w:widowControl/>
        <w:numPr>
          <w:ilvl w:val="0"/>
          <w:numId w:val="7"/>
        </w:numPr>
        <w:autoSpaceDE/>
        <w:autoSpaceDN/>
        <w:adjustRightInd/>
        <w:ind w:left="2520"/>
      </w:pPr>
      <w:r w:rsidRPr="000A2E3D">
        <w:t>“Business Proprietary Document -- May Not Be Released Under APO,”</w:t>
      </w:r>
    </w:p>
    <w:p w14:paraId="15EBBA59" w14:textId="77777777" w:rsidR="009C3970" w:rsidRPr="000A2E3D" w:rsidRDefault="009C3970" w:rsidP="0018460C">
      <w:pPr>
        <w:widowControl/>
        <w:numPr>
          <w:ilvl w:val="0"/>
          <w:numId w:val="7"/>
        </w:numPr>
        <w:autoSpaceDE/>
        <w:autoSpaceDN/>
        <w:adjustRightInd/>
        <w:ind w:left="2520"/>
      </w:pPr>
      <w:r w:rsidRPr="000A2E3D">
        <w:t xml:space="preserve">“Business Proprietary/APO Version-- May Be Released Under APO,” as applicable, </w:t>
      </w:r>
    </w:p>
    <w:p w14:paraId="15EBBA5A" w14:textId="77777777" w:rsidR="009C3970" w:rsidRPr="000A2E3D" w:rsidRDefault="009C3970" w:rsidP="0018460C">
      <w:pPr>
        <w:widowControl/>
        <w:numPr>
          <w:ilvl w:val="0"/>
          <w:numId w:val="7"/>
        </w:numPr>
        <w:autoSpaceDE/>
        <w:autoSpaceDN/>
        <w:adjustRightInd/>
        <w:ind w:left="2520"/>
      </w:pPr>
      <w:r w:rsidRPr="000A2E3D">
        <w:t>“Public Version,” or</w:t>
      </w:r>
    </w:p>
    <w:p w14:paraId="15EBBA5B" w14:textId="77777777" w:rsidR="009C3970" w:rsidRPr="000A2E3D" w:rsidRDefault="009C3970" w:rsidP="0018460C">
      <w:pPr>
        <w:widowControl/>
        <w:numPr>
          <w:ilvl w:val="0"/>
          <w:numId w:val="7"/>
        </w:numPr>
        <w:autoSpaceDE/>
        <w:autoSpaceDN/>
        <w:adjustRightInd/>
        <w:ind w:left="2520"/>
      </w:pPr>
      <w:r w:rsidRPr="000A2E3D">
        <w:t xml:space="preserve">“Public Document.”  </w:t>
      </w:r>
    </w:p>
    <w:p w14:paraId="15EBBA5C" w14:textId="77777777" w:rsidR="009C3970" w:rsidRPr="000A2E3D" w:rsidRDefault="009C3970" w:rsidP="0018460C">
      <w:pPr>
        <w:widowControl/>
        <w:ind w:left="2160" w:hanging="720"/>
      </w:pPr>
    </w:p>
    <w:p w14:paraId="15EBBA5D" w14:textId="77777777" w:rsidR="009C3970" w:rsidRPr="000A2E3D" w:rsidRDefault="009C3970" w:rsidP="0018460C">
      <w:pPr>
        <w:pStyle w:val="ListParagraph"/>
        <w:widowControl/>
        <w:numPr>
          <w:ilvl w:val="0"/>
          <w:numId w:val="10"/>
        </w:numPr>
      </w:pPr>
      <w:r w:rsidRPr="000A2E3D">
        <w:t xml:space="preserve">Please include a “Re:” line on the cover letter of your response, or any other submissions you make during this proceeding.  In the Re:  line, briefly summarize the purpose of your submission, </w:t>
      </w:r>
      <w:r w:rsidRPr="006019E8">
        <w:rPr>
          <w:i/>
        </w:rPr>
        <w:t>e.g.</w:t>
      </w:r>
      <w:r w:rsidRPr="000A2E3D">
        <w:t>, “response to Quantity &amp; Value questionnaire,” “case brief.”</w:t>
      </w:r>
    </w:p>
    <w:p w14:paraId="15EBBA5E" w14:textId="77777777" w:rsidR="009C3970" w:rsidRPr="000A2E3D" w:rsidRDefault="009C3970" w:rsidP="0018460C">
      <w:pPr>
        <w:widowControl/>
        <w:ind w:left="1440" w:hanging="720"/>
      </w:pPr>
    </w:p>
    <w:p w14:paraId="15EBBA5F" w14:textId="77777777" w:rsidR="009C3970" w:rsidRPr="000A2E3D" w:rsidRDefault="009C3970" w:rsidP="0018460C">
      <w:pPr>
        <w:pStyle w:val="ListParagraph"/>
        <w:widowControl/>
        <w:numPr>
          <w:ilvl w:val="0"/>
          <w:numId w:val="10"/>
        </w:numPr>
      </w:pPr>
      <w:r w:rsidRPr="000A2E3D">
        <w:t>Prepare your response in typed form and in English (</w:t>
      </w:r>
      <w:r w:rsidRPr="006019E8">
        <w:rPr>
          <w:i/>
        </w:rPr>
        <w:t>see</w:t>
      </w:r>
      <w:r w:rsidRPr="000A2E3D">
        <w:t xml:space="preserve"> 351.303(d) and (e) for these and other formatting requirements).  Include an original and translated version of all pertinent portions of non-English language documents that accompany your response, including financial statements.</w:t>
      </w:r>
    </w:p>
    <w:p w14:paraId="15EBBA60" w14:textId="77777777" w:rsidR="009C3970" w:rsidRPr="000A2E3D" w:rsidRDefault="009C3970" w:rsidP="0018460C">
      <w:pPr>
        <w:widowControl/>
        <w:ind w:left="1440" w:hanging="720"/>
      </w:pPr>
    </w:p>
    <w:p w14:paraId="15EBBA61" w14:textId="77777777" w:rsidR="009C3970" w:rsidRPr="000A2E3D" w:rsidRDefault="009C3970" w:rsidP="0018460C">
      <w:pPr>
        <w:pStyle w:val="ListParagraph"/>
        <w:widowControl/>
        <w:numPr>
          <w:ilvl w:val="0"/>
          <w:numId w:val="10"/>
        </w:numPr>
      </w:pPr>
      <w:r w:rsidRPr="000A2E3D">
        <w:t>It is your responsibility to contact the official in charge if subsequent to your filing there are events that affect your response (</w:t>
      </w:r>
      <w:r w:rsidRPr="006019E8">
        <w:rPr>
          <w:i/>
          <w:iCs/>
        </w:rPr>
        <w:t>e.g.</w:t>
      </w:r>
      <w:r w:rsidRPr="000A2E3D">
        <w:t>, changes in your cost accounting system are relevant to antidumping proceedings, and changes as a result of an audit are relevant to both antidumping and CVD proceedings).</w:t>
      </w:r>
    </w:p>
    <w:p w14:paraId="15EBBA62" w14:textId="77777777" w:rsidR="009C3970" w:rsidRPr="000A2E3D" w:rsidRDefault="009C3970" w:rsidP="0018460C">
      <w:pPr>
        <w:widowControl/>
        <w:ind w:left="1440" w:hanging="720"/>
      </w:pPr>
    </w:p>
    <w:p w14:paraId="15EBBA63" w14:textId="77777777" w:rsidR="009C3970" w:rsidRPr="000A2E3D" w:rsidRDefault="009C3970" w:rsidP="0018460C">
      <w:pPr>
        <w:pStyle w:val="ListParagraph"/>
        <w:keepNext/>
        <w:widowControl/>
        <w:numPr>
          <w:ilvl w:val="0"/>
          <w:numId w:val="6"/>
        </w:numPr>
        <w:tabs>
          <w:tab w:val="left" w:pos="-1440"/>
        </w:tabs>
        <w:spacing w:line="211" w:lineRule="auto"/>
        <w:ind w:left="720" w:hanging="720"/>
      </w:pPr>
      <w:r w:rsidRPr="000A2E3D">
        <w:rPr>
          <w:u w:val="single"/>
        </w:rPr>
        <w:t>Manual Filing</w:t>
      </w:r>
    </w:p>
    <w:p w14:paraId="15EBBA64" w14:textId="77777777" w:rsidR="009C3970" w:rsidRPr="000A2E3D" w:rsidRDefault="009C3970" w:rsidP="0018460C">
      <w:pPr>
        <w:keepNext/>
        <w:widowControl/>
        <w:ind w:left="720" w:hanging="720"/>
      </w:pPr>
    </w:p>
    <w:p w14:paraId="15EBBA65" w14:textId="5A2D156F" w:rsidR="009C3970" w:rsidRPr="000A2E3D" w:rsidRDefault="009C3970" w:rsidP="0018460C">
      <w:pPr>
        <w:pStyle w:val="ListParagraph"/>
        <w:widowControl/>
        <w:numPr>
          <w:ilvl w:val="0"/>
          <w:numId w:val="12"/>
        </w:numPr>
      </w:pPr>
      <w:r w:rsidRPr="006019E8">
        <w:rPr>
          <w:b/>
        </w:rPr>
        <w:t>All submissions must be filed electronically</w:t>
      </w:r>
      <w:r w:rsidRPr="000A2E3D">
        <w:t xml:space="preserve">.  Only under the following four circumstances will </w:t>
      </w:r>
      <w:r w:rsidR="007015EB">
        <w:t>Commerce</w:t>
      </w:r>
      <w:r w:rsidRPr="000A2E3D">
        <w:t xml:space="preserve"> accept a hardcopy response that is manually filed:</w:t>
      </w:r>
    </w:p>
    <w:p w14:paraId="15EBBA66" w14:textId="77777777" w:rsidR="009C3970" w:rsidRPr="000A2E3D" w:rsidRDefault="009C3970" w:rsidP="0018460C">
      <w:pPr>
        <w:widowControl/>
      </w:pPr>
    </w:p>
    <w:p w14:paraId="15EBBA67" w14:textId="77777777" w:rsidR="009C3970" w:rsidRPr="000A2E3D" w:rsidRDefault="009C3970" w:rsidP="0018460C">
      <w:pPr>
        <w:pStyle w:val="ListParagraph"/>
        <w:widowControl/>
        <w:numPr>
          <w:ilvl w:val="0"/>
          <w:numId w:val="8"/>
        </w:numPr>
        <w:autoSpaceDE/>
        <w:autoSpaceDN/>
        <w:adjustRightInd/>
        <w:ind w:left="1800"/>
        <w:contextualSpacing w:val="0"/>
      </w:pPr>
      <w:r w:rsidRPr="000A2E3D">
        <w:t xml:space="preserve">Documents exceeding 500 pages in length </w:t>
      </w:r>
      <w:r w:rsidRPr="000A2E3D">
        <w:rPr>
          <w:u w:val="single"/>
        </w:rPr>
        <w:t>may</w:t>
      </w:r>
      <w:r w:rsidRPr="000A2E3D">
        <w:t xml:space="preserve"> be filed manually (in paper form) in the APO/Dockets Unit.</w:t>
      </w:r>
      <w:r w:rsidR="00514F3E">
        <w:t xml:space="preserve"> </w:t>
      </w:r>
      <w:r w:rsidRPr="000A2E3D">
        <w:t xml:space="preserve"> This is referred to as a “bulky document.”</w:t>
      </w:r>
    </w:p>
    <w:p w14:paraId="15EBBA68" w14:textId="77777777" w:rsidR="009C3970" w:rsidRPr="000A2E3D" w:rsidRDefault="009C3970" w:rsidP="0018460C">
      <w:pPr>
        <w:pStyle w:val="ListParagraph"/>
        <w:widowControl/>
        <w:ind w:left="1800"/>
      </w:pPr>
    </w:p>
    <w:p w14:paraId="15EBBA69" w14:textId="77777777" w:rsidR="009C3970" w:rsidRPr="000A2E3D" w:rsidRDefault="009C3970" w:rsidP="0018460C">
      <w:pPr>
        <w:pStyle w:val="ListParagraph"/>
        <w:widowControl/>
        <w:numPr>
          <w:ilvl w:val="0"/>
          <w:numId w:val="8"/>
        </w:numPr>
        <w:autoSpaceDE/>
        <w:autoSpaceDN/>
        <w:adjustRightInd/>
        <w:ind w:left="1800"/>
        <w:contextualSpacing w:val="0"/>
      </w:pPr>
      <w:r w:rsidRPr="000A2E3D">
        <w:t xml:space="preserve">Data files greater than 20 MB </w:t>
      </w:r>
      <w:r w:rsidRPr="000A2E3D">
        <w:rPr>
          <w:u w:val="single"/>
        </w:rPr>
        <w:t>must</w:t>
      </w:r>
      <w:r w:rsidRPr="000A2E3D">
        <w:t xml:space="preserve"> be filed manually on CD-ROM or DVD.</w:t>
      </w:r>
    </w:p>
    <w:p w14:paraId="15EBBA6A" w14:textId="77777777" w:rsidR="009C3970" w:rsidRPr="000A2E3D" w:rsidRDefault="009C3970" w:rsidP="0018460C">
      <w:pPr>
        <w:pStyle w:val="ListParagraph"/>
        <w:widowControl/>
        <w:ind w:left="1800"/>
      </w:pPr>
    </w:p>
    <w:p w14:paraId="15EBBA6B" w14:textId="1363D2ED" w:rsidR="009C3970" w:rsidRPr="000A2E3D" w:rsidRDefault="00F95E01" w:rsidP="0018460C">
      <w:pPr>
        <w:pStyle w:val="ListParagraph"/>
        <w:widowControl/>
        <w:numPr>
          <w:ilvl w:val="0"/>
          <w:numId w:val="8"/>
        </w:numPr>
        <w:autoSpaceDE/>
        <w:autoSpaceDN/>
        <w:adjustRightInd/>
        <w:ind w:left="1800"/>
        <w:contextualSpacing w:val="0"/>
      </w:pPr>
      <w:r>
        <w:t xml:space="preserve">If the </w:t>
      </w:r>
      <w:r w:rsidR="009C3970" w:rsidRPr="000A2E3D">
        <w:t>ACCESS system is unable to accept filings continuously or intermittently over the course of any period of time greater than one hour between 12:00 p.m. and 4:30 p.m. ET or for any duration of time between 4:31 p.m. and 5:00 p.m. ET, then a person may manually file the document in the APO/Dockets Unit.</w:t>
      </w:r>
      <w:r w:rsidR="00514F3E">
        <w:t xml:space="preserve"> </w:t>
      </w:r>
      <w:r w:rsidR="009C3970" w:rsidRPr="000A2E3D">
        <w:t xml:space="preserve"> </w:t>
      </w:r>
      <w:r w:rsidR="007015EB">
        <w:t>Commerce</w:t>
      </w:r>
      <w:r w:rsidR="009C3970" w:rsidRPr="000A2E3D">
        <w:t xml:space="preserve"> will provide notice of such technical failures </w:t>
      </w:r>
      <w:r>
        <w:t>on the</w:t>
      </w:r>
      <w:r w:rsidR="009C3970" w:rsidRPr="000A2E3D">
        <w:t xml:space="preserve"> ACCESS Help Desk line at 202-482-3150 a</w:t>
      </w:r>
      <w:r w:rsidR="000866C5" w:rsidRPr="00A523ED">
        <w:t>nd on Enforcement and Compliance’s website, which is</w:t>
      </w:r>
      <w:r w:rsidR="000866C5">
        <w:t xml:space="preserve"> found at the following link:  </w:t>
      </w:r>
      <w:hyperlink r:id="rId20" w:history="1">
        <w:r w:rsidR="00B502F9">
          <w:rPr>
            <w:rStyle w:val="Hyperlink"/>
          </w:rPr>
          <w:t>Enforcement &amp; Compliance</w:t>
        </w:r>
      </w:hyperlink>
      <w:r w:rsidR="000866C5">
        <w:t>.</w:t>
      </w:r>
    </w:p>
    <w:p w14:paraId="15EBBA6C" w14:textId="77777777" w:rsidR="009C3970" w:rsidRPr="000A2E3D" w:rsidRDefault="009C3970" w:rsidP="0018460C">
      <w:pPr>
        <w:pStyle w:val="ListParagraph"/>
        <w:widowControl/>
        <w:ind w:left="1800"/>
      </w:pPr>
    </w:p>
    <w:p w14:paraId="15EBBA6D" w14:textId="33438EDC" w:rsidR="009C3970" w:rsidRPr="000A2E3D" w:rsidRDefault="009C3970" w:rsidP="0018460C">
      <w:pPr>
        <w:pStyle w:val="ListParagraph"/>
        <w:widowControl/>
        <w:numPr>
          <w:ilvl w:val="0"/>
          <w:numId w:val="8"/>
        </w:numPr>
        <w:autoSpaceDE/>
        <w:autoSpaceDN/>
        <w:adjustRightInd/>
        <w:ind w:left="1800"/>
        <w:contextualSpacing w:val="0"/>
      </w:pPr>
      <w:r w:rsidRPr="000A2E3D">
        <w:t xml:space="preserve">Apart from the above, if you are unable to comply with the electronic filing requirement, as provided in </w:t>
      </w:r>
      <w:r w:rsidR="00514F3E">
        <w:t>19 CFR</w:t>
      </w:r>
      <w:r w:rsidRPr="000A2E3D">
        <w:t xml:space="preserve"> 351.103(c), and in accordance with section </w:t>
      </w:r>
      <w:r w:rsidRPr="000A2E3D">
        <w:lastRenderedPageBreak/>
        <w:t>782(c) of the Tariff Act of 1930, as amended (the Act), you must promptly notify the official in charge and submit a full written explanation of the reasons you are unable to file the document electronically.  You must also suggest alternative forms in which to submit the information.</w:t>
      </w:r>
      <w:r w:rsidR="00514F3E">
        <w:t xml:space="preserve"> </w:t>
      </w:r>
      <w:r w:rsidRPr="000A2E3D">
        <w:t xml:space="preserve"> </w:t>
      </w:r>
      <w:r w:rsidR="007015EB">
        <w:t>Commerce</w:t>
      </w:r>
      <w:r w:rsidRPr="000A2E3D">
        <w:t xml:space="preserve"> will consider the ability of a submitter and may modify the electronic filing requirement on a case-by-case basis.</w:t>
      </w:r>
    </w:p>
    <w:p w14:paraId="15EBBA6E" w14:textId="77777777" w:rsidR="009C3970" w:rsidRPr="000A2E3D" w:rsidRDefault="009C3970" w:rsidP="0018460C">
      <w:pPr>
        <w:widowControl/>
        <w:ind w:left="1440" w:hanging="720"/>
      </w:pPr>
    </w:p>
    <w:p w14:paraId="15EBBA6F" w14:textId="61EAF4BB" w:rsidR="009C3970" w:rsidRPr="000A2E3D" w:rsidRDefault="009C3970" w:rsidP="0018460C">
      <w:pPr>
        <w:pStyle w:val="ListParagraph"/>
        <w:widowControl/>
        <w:numPr>
          <w:ilvl w:val="0"/>
          <w:numId w:val="12"/>
        </w:numPr>
      </w:pPr>
      <w:r w:rsidRPr="000A2E3D">
        <w:t xml:space="preserve">All manually filed documents must be accompanied </w:t>
      </w:r>
      <w:r w:rsidR="00F95E01">
        <w:t>by a cover sheet generated in</w:t>
      </w:r>
      <w:r w:rsidRPr="000A2E3D">
        <w:t xml:space="preserve"> ACCESS.</w:t>
      </w:r>
      <w:r w:rsidR="00514F3E">
        <w:t xml:space="preserve"> </w:t>
      </w:r>
      <w:r w:rsidRPr="000A2E3D">
        <w:t xml:space="preserve"> For manually filed bulky documents, separator sheets must also be generated and used.</w:t>
      </w:r>
    </w:p>
    <w:p w14:paraId="15EBBA70" w14:textId="77777777" w:rsidR="009C3970" w:rsidRPr="000A2E3D" w:rsidRDefault="009C3970" w:rsidP="0018460C">
      <w:pPr>
        <w:pStyle w:val="ListParagraph"/>
        <w:widowControl/>
        <w:ind w:left="1440" w:hanging="720"/>
      </w:pPr>
    </w:p>
    <w:p w14:paraId="15EBBA71" w14:textId="77777777" w:rsidR="009C3970" w:rsidRPr="000A2E3D" w:rsidRDefault="009C3970" w:rsidP="0018460C">
      <w:pPr>
        <w:pStyle w:val="ListParagraph"/>
        <w:widowControl/>
        <w:numPr>
          <w:ilvl w:val="0"/>
          <w:numId w:val="12"/>
        </w:numPr>
      </w:pPr>
      <w:r w:rsidRPr="000A2E3D">
        <w:t>If your response qualifies as a bulky document and you opt to file it manually, you must file two identical paper copies of the document.</w:t>
      </w:r>
      <w:r w:rsidR="00514F3E">
        <w:t xml:space="preserve"> </w:t>
      </w:r>
      <w:r w:rsidRPr="000A2E3D">
        <w:t xml:space="preserve"> For all other authorized manual submissions, only one paper copy is required.  </w:t>
      </w:r>
    </w:p>
    <w:p w14:paraId="15EBBA72" w14:textId="77777777" w:rsidR="009C3970" w:rsidRPr="000A2E3D" w:rsidRDefault="009C3970" w:rsidP="0018460C">
      <w:pPr>
        <w:pStyle w:val="ListParagraph"/>
        <w:widowControl/>
        <w:ind w:left="1440" w:hanging="720"/>
      </w:pPr>
    </w:p>
    <w:p w14:paraId="15EBBA73" w14:textId="77777777" w:rsidR="009C3970" w:rsidRPr="000A2E3D" w:rsidRDefault="009C3970" w:rsidP="0018460C">
      <w:pPr>
        <w:pStyle w:val="ListParagraph"/>
        <w:widowControl/>
        <w:numPr>
          <w:ilvl w:val="0"/>
          <w:numId w:val="12"/>
        </w:numPr>
      </w:pPr>
      <w:r w:rsidRPr="000A2E3D">
        <w:t>Manual submissions must be addressed and submitted to:</w:t>
      </w:r>
    </w:p>
    <w:p w14:paraId="15EBBA74" w14:textId="77777777" w:rsidR="007F3B6A" w:rsidRPr="00B66BCE" w:rsidRDefault="007F3B6A" w:rsidP="007F3B6A">
      <w:pPr>
        <w:ind w:left="1080"/>
        <w:rPr>
          <w:b/>
          <w:bCs/>
        </w:rPr>
      </w:pPr>
      <w:r w:rsidRPr="00B66BCE">
        <w:rPr>
          <w:b/>
          <w:bCs/>
        </w:rPr>
        <w:t>Secretary of Commerce</w:t>
      </w:r>
    </w:p>
    <w:p w14:paraId="15EBBA75" w14:textId="77777777" w:rsidR="007F3B6A" w:rsidRDefault="007F3B6A" w:rsidP="007F3B6A">
      <w:pPr>
        <w:ind w:left="1080"/>
        <w:rPr>
          <w:b/>
          <w:bCs/>
        </w:rPr>
      </w:pPr>
      <w:r>
        <w:rPr>
          <w:b/>
          <w:bCs/>
        </w:rPr>
        <w:t xml:space="preserve">Attention:  Enforcement and Compliance, AD/CVD Operations Office </w:t>
      </w:r>
      <w:r w:rsidRPr="00BE30DF">
        <w:rPr>
          <w:bCs/>
        </w:rPr>
        <w:t>(</w:t>
      </w:r>
      <w:r w:rsidRPr="003B7071">
        <w:rPr>
          <w:bCs/>
          <w:i/>
        </w:rPr>
        <w:t xml:space="preserve">specify </w:t>
      </w:r>
      <w:r>
        <w:rPr>
          <w:bCs/>
          <w:i/>
        </w:rPr>
        <w:t xml:space="preserve">office number indicated on the </w:t>
      </w:r>
      <w:r w:rsidRPr="003B7071">
        <w:rPr>
          <w:bCs/>
          <w:i/>
        </w:rPr>
        <w:t>cover page of this questionnaire</w:t>
      </w:r>
      <w:r>
        <w:rPr>
          <w:bCs/>
          <w:i/>
        </w:rPr>
        <w:t>)</w:t>
      </w:r>
    </w:p>
    <w:p w14:paraId="15EBBA76" w14:textId="20B39920" w:rsidR="007F3B6A" w:rsidRPr="00B66BCE" w:rsidRDefault="00A078A5" w:rsidP="007F3B6A">
      <w:pPr>
        <w:ind w:left="1080"/>
        <w:rPr>
          <w:b/>
          <w:bCs/>
        </w:rPr>
      </w:pPr>
      <w:r>
        <w:rPr>
          <w:b/>
          <w:bCs/>
        </w:rPr>
        <w:t>APO/Dockets Unit, Room 18022</w:t>
      </w:r>
    </w:p>
    <w:p w14:paraId="15EBBA77" w14:textId="77777777" w:rsidR="007F3B6A" w:rsidRPr="00B66BCE" w:rsidRDefault="007F3B6A" w:rsidP="007F3B6A">
      <w:pPr>
        <w:ind w:left="1080"/>
        <w:rPr>
          <w:b/>
          <w:bCs/>
        </w:rPr>
      </w:pPr>
      <w:r w:rsidRPr="00B66BCE">
        <w:rPr>
          <w:b/>
          <w:bCs/>
        </w:rPr>
        <w:t>U.S. Department of Commerce</w:t>
      </w:r>
    </w:p>
    <w:p w14:paraId="15EBBA78" w14:textId="77777777" w:rsidR="007F3B6A" w:rsidRPr="003B7071" w:rsidRDefault="007F3B6A" w:rsidP="007F3B6A">
      <w:pPr>
        <w:ind w:left="1080"/>
        <w:rPr>
          <w:b/>
          <w:bCs/>
        </w:rPr>
      </w:pPr>
      <w:r w:rsidRPr="003B7071">
        <w:rPr>
          <w:b/>
          <w:bCs/>
        </w:rPr>
        <w:t>Fourteenth Street and Constitution Avenue, N.W.</w:t>
      </w:r>
    </w:p>
    <w:p w14:paraId="15EBBA79" w14:textId="77777777" w:rsidR="007F3B6A" w:rsidRPr="003B7071" w:rsidRDefault="007F3B6A" w:rsidP="007F3B6A">
      <w:pPr>
        <w:ind w:left="1080"/>
        <w:rPr>
          <w:b/>
          <w:bCs/>
        </w:rPr>
      </w:pPr>
      <w:r w:rsidRPr="003B7071">
        <w:rPr>
          <w:b/>
          <w:bCs/>
        </w:rPr>
        <w:t>Washington, D.C.  20230</w:t>
      </w:r>
    </w:p>
    <w:p w14:paraId="15EBBA7A" w14:textId="77777777" w:rsidR="009C3970" w:rsidRPr="000A2E3D" w:rsidRDefault="009C3970" w:rsidP="0018460C">
      <w:pPr>
        <w:widowControl/>
        <w:ind w:left="1440" w:hanging="720"/>
      </w:pPr>
    </w:p>
    <w:p w14:paraId="15EBBA7B" w14:textId="77777777" w:rsidR="009C3970" w:rsidRPr="00B12035" w:rsidRDefault="009C3970" w:rsidP="0018460C">
      <w:pPr>
        <w:pStyle w:val="ListParagraph"/>
        <w:keepNext/>
        <w:widowControl/>
        <w:numPr>
          <w:ilvl w:val="0"/>
          <w:numId w:val="6"/>
        </w:numPr>
        <w:tabs>
          <w:tab w:val="left" w:pos="-1440"/>
        </w:tabs>
        <w:spacing w:line="211" w:lineRule="auto"/>
        <w:ind w:left="720" w:hanging="720"/>
        <w:rPr>
          <w:u w:val="single"/>
        </w:rPr>
      </w:pPr>
      <w:r w:rsidRPr="000A2E3D">
        <w:rPr>
          <w:u w:val="single"/>
        </w:rPr>
        <w:t>Certification</w:t>
      </w:r>
    </w:p>
    <w:p w14:paraId="15EBBA7C" w14:textId="77777777" w:rsidR="009C3970" w:rsidRPr="00B12035" w:rsidRDefault="009C3970" w:rsidP="0018460C">
      <w:pPr>
        <w:keepNext/>
        <w:widowControl/>
        <w:tabs>
          <w:tab w:val="left" w:pos="-1440"/>
        </w:tabs>
        <w:spacing w:line="211" w:lineRule="auto"/>
        <w:rPr>
          <w:u w:val="single"/>
        </w:rPr>
      </w:pPr>
    </w:p>
    <w:p w14:paraId="15EBBA7D" w14:textId="583446D7" w:rsidR="009C3970" w:rsidRPr="000A2E3D" w:rsidRDefault="009C3970" w:rsidP="0018460C">
      <w:pPr>
        <w:pStyle w:val="ListParagraph"/>
        <w:widowControl/>
        <w:numPr>
          <w:ilvl w:val="0"/>
          <w:numId w:val="13"/>
        </w:numPr>
      </w:pPr>
      <w:r w:rsidRPr="000A2E3D">
        <w:t xml:space="preserve">Submit the required </w:t>
      </w:r>
      <w:r w:rsidRPr="00B12035">
        <w:rPr>
          <w:b/>
          <w:bCs/>
        </w:rPr>
        <w:t>certification of accuracy</w:t>
      </w:r>
      <w:r w:rsidRPr="00B12035">
        <w:rPr>
          <w:bCs/>
        </w:rPr>
        <w:t>.</w:t>
      </w:r>
      <w:r w:rsidRPr="000A2E3D">
        <w:t xml:space="preserve">  Providers of information and the person(s) submitting it, if different (</w:t>
      </w:r>
      <w:r w:rsidRPr="00B12035">
        <w:rPr>
          <w:i/>
          <w:iCs/>
        </w:rPr>
        <w:t>e.g.</w:t>
      </w:r>
      <w:r w:rsidRPr="000A2E3D">
        <w:t xml:space="preserve">, a legal representative), must certify that they have read the submission and that the information submitted is accurate and complete.  </w:t>
      </w:r>
      <w:r w:rsidR="007015EB">
        <w:t>Commerce</w:t>
      </w:r>
      <w:r w:rsidRPr="000A2E3D">
        <w:t xml:space="preserve"> cannot accept questionnaire responses that do not contain the certification statements.  Forms for such certification are included as appendices to this questionnaire.  You may photocopy this form and submit a completed copy with each of your submissions.</w:t>
      </w:r>
    </w:p>
    <w:p w14:paraId="15EBBA7E" w14:textId="77777777" w:rsidR="009C3970" w:rsidRPr="000A2E3D" w:rsidRDefault="009C3970" w:rsidP="0018460C">
      <w:pPr>
        <w:widowControl/>
        <w:ind w:left="1440" w:hanging="720"/>
      </w:pPr>
    </w:p>
    <w:p w14:paraId="15EBBA7F" w14:textId="40029F3D" w:rsidR="009C3970" w:rsidRPr="000A2E3D" w:rsidRDefault="009C3970" w:rsidP="0018460C">
      <w:pPr>
        <w:pStyle w:val="ListParagraph"/>
        <w:widowControl/>
        <w:numPr>
          <w:ilvl w:val="0"/>
          <w:numId w:val="13"/>
        </w:numPr>
      </w:pPr>
      <w:r w:rsidRPr="000A2E3D">
        <w:t xml:space="preserve">Provide the required </w:t>
      </w:r>
      <w:r w:rsidRPr="000A2E3D">
        <w:rPr>
          <w:b/>
          <w:bCs/>
        </w:rPr>
        <w:t>certificate of service</w:t>
      </w:r>
      <w:r w:rsidRPr="000A2E3D">
        <w:t xml:space="preserve"> (included as an appendix) with each business proprietary document and public version submitted to </w:t>
      </w:r>
      <w:r w:rsidR="007015EB">
        <w:t>Commerce</w:t>
      </w:r>
      <w:r w:rsidRPr="000A2E3D">
        <w:t>.</w:t>
      </w:r>
    </w:p>
    <w:p w14:paraId="15EBBA80" w14:textId="77777777" w:rsidR="009C3970" w:rsidRPr="000A2E3D" w:rsidRDefault="009C3970" w:rsidP="0018460C">
      <w:pPr>
        <w:widowControl/>
        <w:ind w:left="1440" w:hanging="720"/>
      </w:pPr>
    </w:p>
    <w:p w14:paraId="15EBBA81" w14:textId="7A3BDBC0" w:rsidR="009C3970" w:rsidRPr="000A2E3D" w:rsidRDefault="009C3970" w:rsidP="0018460C">
      <w:pPr>
        <w:pStyle w:val="ListParagraph"/>
        <w:widowControl/>
        <w:numPr>
          <w:ilvl w:val="0"/>
          <w:numId w:val="13"/>
        </w:numPr>
      </w:pPr>
      <w:r w:rsidRPr="000A2E3D">
        <w:t>Signed certifications of accuracy and certificates of service should be scanned and appended to the appropriate e</w:t>
      </w:r>
      <w:r w:rsidR="00F95E01">
        <w:t xml:space="preserve">lectronic documents filed in </w:t>
      </w:r>
      <w:r w:rsidRPr="000A2E3D">
        <w:t>ACCESS.</w:t>
      </w:r>
    </w:p>
    <w:p w14:paraId="15EBBA82" w14:textId="77777777" w:rsidR="00B12035" w:rsidRDefault="00B12035" w:rsidP="0018460C">
      <w:pPr>
        <w:widowControl/>
        <w:autoSpaceDE/>
        <w:autoSpaceDN/>
        <w:adjustRightInd/>
      </w:pPr>
    </w:p>
    <w:p w14:paraId="15EBBA83" w14:textId="77777777" w:rsidR="009C3970" w:rsidRPr="00B12035" w:rsidRDefault="009C3970" w:rsidP="0018460C">
      <w:pPr>
        <w:pStyle w:val="ListParagraph"/>
        <w:keepNext/>
        <w:widowControl/>
        <w:numPr>
          <w:ilvl w:val="0"/>
          <w:numId w:val="6"/>
        </w:numPr>
        <w:tabs>
          <w:tab w:val="left" w:pos="-1440"/>
        </w:tabs>
        <w:spacing w:line="211" w:lineRule="auto"/>
        <w:ind w:left="720" w:hanging="720"/>
        <w:rPr>
          <w:u w:val="single"/>
        </w:rPr>
      </w:pPr>
      <w:r w:rsidRPr="000A2E3D">
        <w:rPr>
          <w:u w:val="single"/>
        </w:rPr>
        <w:t>Business Proprietary Information and Summarization of Business Proprietary Information</w:t>
      </w:r>
    </w:p>
    <w:p w14:paraId="15EBBA84" w14:textId="77777777" w:rsidR="009C3970" w:rsidRPr="00B12035" w:rsidRDefault="009C3970" w:rsidP="0018460C">
      <w:pPr>
        <w:keepNext/>
        <w:widowControl/>
        <w:tabs>
          <w:tab w:val="left" w:pos="-1440"/>
        </w:tabs>
        <w:spacing w:line="211" w:lineRule="auto"/>
        <w:rPr>
          <w:u w:val="single"/>
        </w:rPr>
      </w:pPr>
    </w:p>
    <w:p w14:paraId="15EBBA85" w14:textId="1A1CBF30" w:rsidR="009C3970" w:rsidRPr="000A2E3D" w:rsidRDefault="009C3970" w:rsidP="0018460C">
      <w:pPr>
        <w:pStyle w:val="ListParagraph"/>
        <w:widowControl/>
        <w:numPr>
          <w:ilvl w:val="0"/>
          <w:numId w:val="14"/>
        </w:numPr>
      </w:pPr>
      <w:r w:rsidRPr="000A2E3D">
        <w:t xml:space="preserve">Request business </w:t>
      </w:r>
      <w:r w:rsidRPr="00B12035">
        <w:rPr>
          <w:bCs/>
        </w:rPr>
        <w:t>proprietary treatment</w:t>
      </w:r>
      <w:r w:rsidRPr="000A2E3D">
        <w:t xml:space="preserve"> for information submitted that you do not wish to be made publicly available.  As a general rule, </w:t>
      </w:r>
      <w:r w:rsidR="007015EB">
        <w:t>Commerce</w:t>
      </w:r>
      <w:r w:rsidRPr="000A2E3D">
        <w:t xml:space="preserve"> places all correspondence and submissions received in the course of an antidumping or countervailing duty proceeding in a public reading file.  However, information deemed to be </w:t>
      </w:r>
      <w:r w:rsidRPr="00B12035">
        <w:rPr>
          <w:bCs/>
        </w:rPr>
        <w:t xml:space="preserve">proprietary </w:t>
      </w:r>
      <w:r w:rsidRPr="00B12035">
        <w:rPr>
          <w:bCs/>
        </w:rPr>
        <w:lastRenderedPageBreak/>
        <w:t>information</w:t>
      </w:r>
      <w:r w:rsidRPr="000A2E3D">
        <w:t xml:space="preserve"> will not be made available to the public.  If you wish to make a request for proprietary treatment for particular information, refer to sections 351.304, 351.305, and 351.306 of </w:t>
      </w:r>
      <w:r w:rsidR="007015EB">
        <w:t>Commerce</w:t>
      </w:r>
      <w:r w:rsidRPr="000A2E3D">
        <w:t xml:space="preserve">’s </w:t>
      </w:r>
      <w:r w:rsidRPr="00B12035">
        <w:rPr>
          <w:bCs/>
        </w:rPr>
        <w:t>regulations</w:t>
      </w:r>
      <w:r w:rsidRPr="000A2E3D">
        <w:t xml:space="preserve">.  You must submit the request for proprietary treatment at the same time as the claimed business proprietary information is submitted to </w:t>
      </w:r>
      <w:r w:rsidR="007015EB">
        <w:t>Commerce</w:t>
      </w:r>
      <w:r w:rsidRPr="000A2E3D">
        <w:t xml:space="preserve">.  </w:t>
      </w:r>
    </w:p>
    <w:p w14:paraId="15EBBA86" w14:textId="77777777" w:rsidR="009C3970" w:rsidRPr="000A2E3D" w:rsidRDefault="009C3970" w:rsidP="0018460C">
      <w:pPr>
        <w:widowControl/>
        <w:ind w:left="1440" w:hanging="720"/>
      </w:pPr>
    </w:p>
    <w:p w14:paraId="15EBBA87" w14:textId="77777777" w:rsidR="009C3970" w:rsidRPr="000A2E3D" w:rsidRDefault="009C3970" w:rsidP="0018460C">
      <w:pPr>
        <w:pStyle w:val="ListParagraph"/>
        <w:widowControl/>
        <w:numPr>
          <w:ilvl w:val="0"/>
          <w:numId w:val="14"/>
        </w:numPr>
      </w:pPr>
      <w:r w:rsidRPr="000A2E3D">
        <w:t xml:space="preserve">Utilize the “one-day lag rule” under </w:t>
      </w:r>
      <w:r w:rsidR="00514F3E">
        <w:t>19 CFR</w:t>
      </w:r>
      <w:r w:rsidRPr="000A2E3D">
        <w:t xml:space="preserve"> 351.303(c)(2) if you wish an additional day to review the final bracketing of business proprietary information in a document and to prepare the required public version.  The filing requirements under the one-day lag rule provide for a party to file only the business proprietary document  within the applicable time limit (</w:t>
      </w:r>
      <w:r w:rsidR="00514F3E">
        <w:t xml:space="preserve">19 CFR </w:t>
      </w:r>
      <w:r w:rsidRPr="000A2E3D">
        <w:t>351.303(c)(2)(i)).  By the close of business one business day after the date the business proprietary document is filed, the person must file the complete final business proprietary document (</w:t>
      </w:r>
      <w:r w:rsidR="00514F3E">
        <w:t>19 CFR</w:t>
      </w:r>
      <w:r w:rsidRPr="000A2E3D">
        <w:t xml:space="preserve"> 351.303(c)(2)(i)(ii)).  The final business proprietary document must be identical to the original document except for any bracketing corrections.</w:t>
      </w:r>
    </w:p>
    <w:p w14:paraId="15EBBA88" w14:textId="77777777" w:rsidR="009C3970" w:rsidRPr="000A2E3D" w:rsidRDefault="009C3970" w:rsidP="0018460C">
      <w:pPr>
        <w:widowControl/>
        <w:ind w:left="1440" w:hanging="720"/>
      </w:pPr>
    </w:p>
    <w:p w14:paraId="15EBBA89" w14:textId="77777777" w:rsidR="009C3970" w:rsidRPr="000A2E3D" w:rsidRDefault="009C3970" w:rsidP="0018460C">
      <w:pPr>
        <w:pStyle w:val="ListParagraph"/>
        <w:widowControl/>
        <w:numPr>
          <w:ilvl w:val="0"/>
          <w:numId w:val="14"/>
        </w:numPr>
      </w:pPr>
      <w:r w:rsidRPr="000A2E3D">
        <w:t>By the close of business one business day after the date the business proprietary document is filed (refer to the “one-day lag rule” in the preceding paragraph), submit the public version of your response (</w:t>
      </w:r>
      <w:r w:rsidR="00514F3E">
        <w:t>19 CFR</w:t>
      </w:r>
      <w:r w:rsidRPr="000A2E3D">
        <w:t xml:space="preserve"> 351.303(c)(2)(i)(iii)).  A public version must contain: </w:t>
      </w:r>
    </w:p>
    <w:p w14:paraId="15EBBA8A" w14:textId="77777777" w:rsidR="009C3970" w:rsidRPr="000A2E3D" w:rsidRDefault="009C3970" w:rsidP="0018460C">
      <w:pPr>
        <w:widowControl/>
        <w:ind w:left="1440" w:hanging="720"/>
      </w:pPr>
    </w:p>
    <w:p w14:paraId="15EBBA8B" w14:textId="77777777" w:rsidR="009C3970" w:rsidRPr="000A2E3D" w:rsidRDefault="009C3970" w:rsidP="0018460C">
      <w:pPr>
        <w:pStyle w:val="ListParagraph"/>
        <w:widowControl/>
        <w:numPr>
          <w:ilvl w:val="0"/>
          <w:numId w:val="15"/>
        </w:numPr>
      </w:pPr>
      <w:r w:rsidRPr="000A2E3D">
        <w:t>a non-proprietary (public) version of your response that is in sufficient detail to permit a reasonable understanding of the information submitted in confidence, and/or</w:t>
      </w:r>
    </w:p>
    <w:p w14:paraId="15EBBA8C" w14:textId="77777777" w:rsidR="009C3970" w:rsidRPr="000A2E3D" w:rsidRDefault="009C3970" w:rsidP="0018460C">
      <w:pPr>
        <w:widowControl/>
        <w:ind w:left="2160" w:hanging="720"/>
      </w:pPr>
    </w:p>
    <w:p w14:paraId="15EBBA8D" w14:textId="77777777" w:rsidR="009C3970" w:rsidRPr="000A2E3D" w:rsidRDefault="009C3970" w:rsidP="0018460C">
      <w:pPr>
        <w:pStyle w:val="ListParagraph"/>
        <w:widowControl/>
        <w:numPr>
          <w:ilvl w:val="0"/>
          <w:numId w:val="15"/>
        </w:numPr>
      </w:pPr>
      <w:r w:rsidRPr="000A2E3D">
        <w:t xml:space="preserve">an itemization of particular information that you believe you are unable to summarize.  State the reasons why you cannot summarize each piece of information.  </w:t>
      </w:r>
    </w:p>
    <w:p w14:paraId="15EBBA8E" w14:textId="77777777" w:rsidR="009C3970" w:rsidRPr="000A2E3D" w:rsidRDefault="009C3970" w:rsidP="0018460C">
      <w:pPr>
        <w:widowControl/>
        <w:ind w:left="1440" w:hanging="720"/>
      </w:pPr>
    </w:p>
    <w:p w14:paraId="15EBBA8F" w14:textId="77777777" w:rsidR="009C3970" w:rsidRDefault="00B12035" w:rsidP="0018460C">
      <w:pPr>
        <w:widowControl/>
        <w:ind w:left="1080"/>
        <w:rPr>
          <w:i/>
        </w:rPr>
      </w:pPr>
      <w:r w:rsidRPr="00B12035">
        <w:rPr>
          <w:b/>
          <w:i/>
        </w:rPr>
        <w:t>N</w:t>
      </w:r>
      <w:r w:rsidR="009C3970" w:rsidRPr="00B12035">
        <w:rPr>
          <w:b/>
          <w:i/>
        </w:rPr>
        <w:t>ote:</w:t>
      </w:r>
      <w:r w:rsidR="009C3970" w:rsidRPr="00B12035">
        <w:rPr>
          <w:i/>
        </w:rPr>
        <w:t xml:space="preserve">  The summarization requirement does not apply solely to the narrative portion of your response.  It applies equally to worksheets and other appendices to your response, and even to sales and cost databases submitted in antidumping proceedings.  Generally, numerical data, such as that provided in sales and cost databases in antidumping proceedings, are adequately summarized only if grouped or presented in terms of indices or figures ranged within 10 percent of the actual figure.  If a particular portion of data is voluminous, use ranged figures for at least one percent of the voluminous portion.</w:t>
      </w:r>
    </w:p>
    <w:p w14:paraId="15EBBA90" w14:textId="77777777" w:rsidR="00B12035" w:rsidRPr="00B12035" w:rsidRDefault="00B12035" w:rsidP="0018460C">
      <w:pPr>
        <w:widowControl/>
        <w:ind w:left="1080"/>
        <w:rPr>
          <w:i/>
        </w:rPr>
      </w:pPr>
    </w:p>
    <w:p w14:paraId="15EBBA91" w14:textId="77777777" w:rsidR="009C3970" w:rsidRPr="00B12035" w:rsidRDefault="009C3970" w:rsidP="0018460C">
      <w:pPr>
        <w:widowControl/>
        <w:ind w:left="1080"/>
        <w:rPr>
          <w:i/>
        </w:rPr>
      </w:pPr>
      <w:r w:rsidRPr="00B12035">
        <w:rPr>
          <w:i/>
        </w:rPr>
        <w:t>Responses, or portions thereof, that are not adequately summarized may be rejected from the record of this proceeding.</w:t>
      </w:r>
    </w:p>
    <w:p w14:paraId="15EBBA92" w14:textId="77777777" w:rsidR="009C3970" w:rsidRPr="000A2E3D" w:rsidRDefault="009C3970" w:rsidP="0018460C">
      <w:pPr>
        <w:widowControl/>
        <w:ind w:left="720" w:hanging="720"/>
      </w:pPr>
    </w:p>
    <w:p w14:paraId="15EBBA93" w14:textId="77777777" w:rsidR="009C3970" w:rsidRPr="000A2E3D" w:rsidRDefault="009C3970" w:rsidP="0018460C">
      <w:pPr>
        <w:pStyle w:val="ListParagraph"/>
        <w:widowControl/>
        <w:numPr>
          <w:ilvl w:val="0"/>
          <w:numId w:val="14"/>
        </w:numPr>
      </w:pPr>
      <w:r w:rsidRPr="000A2E3D">
        <w:t>Submit the statements required regarding limited release of business proprietary information under the provisions of an APO.  U.S. law permits limited disclosure to representatives of parties (</w:t>
      </w:r>
      <w:r w:rsidRPr="006019E8">
        <w:rPr>
          <w:i/>
          <w:iCs/>
        </w:rPr>
        <w:t>e.g.</w:t>
      </w:r>
      <w:r w:rsidRPr="000A2E3D">
        <w:t xml:space="preserve">, legal counsel) of certain business proprietary information, including electronic business proprietary information, under an APO.  </w:t>
      </w:r>
      <w:r w:rsidRPr="000A2E3D">
        <w:lastRenderedPageBreak/>
        <w:t>(Note that data received under an APO cannot be shared with others who are not covered by the APO.)  Under the provisions governing APO disclosure, you must submit either:</w:t>
      </w:r>
    </w:p>
    <w:p w14:paraId="15EBBA94" w14:textId="77777777" w:rsidR="009C3970" w:rsidRPr="000A2E3D" w:rsidRDefault="009C3970" w:rsidP="0018460C">
      <w:pPr>
        <w:widowControl/>
        <w:ind w:left="1440" w:hanging="720"/>
      </w:pPr>
    </w:p>
    <w:p w14:paraId="15EBBA95" w14:textId="77777777" w:rsidR="009C3970" w:rsidRPr="000A2E3D" w:rsidRDefault="009C3970" w:rsidP="0018460C">
      <w:pPr>
        <w:pStyle w:val="ListParagraph"/>
        <w:widowControl/>
        <w:numPr>
          <w:ilvl w:val="0"/>
          <w:numId w:val="16"/>
        </w:numPr>
      </w:pPr>
      <w:r w:rsidRPr="000A2E3D">
        <w:t>a statement agreeing to permit the release under APO of information submitted by you in confidence during the course of the proceeding, or</w:t>
      </w:r>
    </w:p>
    <w:p w14:paraId="15EBBA96" w14:textId="77777777" w:rsidR="009C3970" w:rsidRPr="000A2E3D" w:rsidRDefault="009C3970" w:rsidP="0018460C">
      <w:pPr>
        <w:widowControl/>
        <w:ind w:left="2160" w:hanging="720"/>
      </w:pPr>
    </w:p>
    <w:p w14:paraId="15EBBA97" w14:textId="77777777" w:rsidR="009C3970" w:rsidRPr="000A2E3D" w:rsidRDefault="009C3970" w:rsidP="0018460C">
      <w:pPr>
        <w:pStyle w:val="ListParagraph"/>
        <w:widowControl/>
        <w:numPr>
          <w:ilvl w:val="0"/>
          <w:numId w:val="16"/>
        </w:numPr>
      </w:pPr>
      <w:r w:rsidRPr="000A2E3D">
        <w:t>a statement itemizing those portions of the information which you believe should not be released under APO, together with arguments supporting your objections to that release.</w:t>
      </w:r>
    </w:p>
    <w:p w14:paraId="15EBBA98" w14:textId="77777777" w:rsidR="009C3970" w:rsidRPr="000A2E3D" w:rsidRDefault="009C3970" w:rsidP="0018460C">
      <w:pPr>
        <w:widowControl/>
        <w:ind w:left="1440" w:hanging="720"/>
      </w:pPr>
    </w:p>
    <w:p w14:paraId="15EBBA99" w14:textId="22D90B06" w:rsidR="009C3970" w:rsidRPr="000A2E3D" w:rsidRDefault="009C3970" w:rsidP="0018460C">
      <w:pPr>
        <w:widowControl/>
        <w:ind w:left="1080"/>
      </w:pPr>
      <w:r w:rsidRPr="000A2E3D">
        <w:t>We are required by our regulations to reject, at the time of filing, submissions of business proprietary information that do not contain one of these statements.  As discussed above, you must state in the upper right</w:t>
      </w:r>
      <w:r w:rsidRPr="000A2E3D">
        <w:noBreakHyphen/>
        <w:t>hand corner of the cover letter accompanying your questionnaire response whether you agree or object to release of the submitted information under APO (</w:t>
      </w:r>
      <w:r w:rsidRPr="00B12035">
        <w:rPr>
          <w:i/>
        </w:rPr>
        <w:t>e.g.</w:t>
      </w:r>
      <w:r w:rsidRPr="000A2E3D">
        <w:t>, May Be Released Under APO or May Not Be Released Under APO).  (</w:t>
      </w:r>
      <w:r w:rsidRPr="00B12035">
        <w:rPr>
          <w:i/>
        </w:rPr>
        <w:t>See</w:t>
      </w:r>
      <w:r w:rsidRPr="000A2E3D">
        <w:t xml:space="preserve"> section 351.304 of </w:t>
      </w:r>
      <w:r w:rsidR="007015EB">
        <w:t>Commerce</w:t>
      </w:r>
      <w:r w:rsidRPr="000A2E3D">
        <w:t>’s regulations for specific instructions.</w:t>
      </w:r>
      <w:r w:rsidRPr="00514F3E">
        <w:rPr>
          <w:rStyle w:val="FootnoteReference"/>
          <w:rFonts w:eastAsia="Calibri"/>
          <w:vertAlign w:val="superscript"/>
        </w:rPr>
        <w:footnoteReference w:id="11"/>
      </w:r>
      <w:r w:rsidRPr="000A2E3D">
        <w:t>)</w:t>
      </w:r>
    </w:p>
    <w:p w14:paraId="15EBBA9A" w14:textId="77777777" w:rsidR="009C3970" w:rsidRPr="000A2E3D" w:rsidRDefault="009C3970" w:rsidP="0018460C">
      <w:pPr>
        <w:widowControl/>
        <w:ind w:left="1440" w:hanging="720"/>
      </w:pPr>
    </w:p>
    <w:p w14:paraId="15EBBA9B" w14:textId="77777777" w:rsidR="00B12035" w:rsidRDefault="009C3970" w:rsidP="0018460C">
      <w:pPr>
        <w:pStyle w:val="ListParagraph"/>
        <w:widowControl/>
        <w:numPr>
          <w:ilvl w:val="0"/>
          <w:numId w:val="14"/>
        </w:numPr>
      </w:pPr>
      <w:r w:rsidRPr="000A2E3D">
        <w:t>Place brackets (“[ ]”) around information for which you request business proprietary treatment.  Place double brackets (“[[ ]]”) around information for which you request proprietary treatment and which you do not agree to release under APO.</w:t>
      </w:r>
    </w:p>
    <w:p w14:paraId="15EBBA9C" w14:textId="77777777" w:rsidR="00B12035" w:rsidRDefault="00B12035" w:rsidP="0018460C">
      <w:pPr>
        <w:pStyle w:val="ListParagraph"/>
        <w:widowControl/>
        <w:ind w:left="1080"/>
      </w:pPr>
    </w:p>
    <w:p w14:paraId="15EBBA9D" w14:textId="3F32C271" w:rsidR="009C3970" w:rsidRPr="000A2E3D" w:rsidRDefault="009C3970" w:rsidP="00456E8B">
      <w:pPr>
        <w:pStyle w:val="ListParagraph"/>
        <w:widowControl/>
        <w:numPr>
          <w:ilvl w:val="0"/>
          <w:numId w:val="14"/>
        </w:numPr>
      </w:pPr>
      <w:commentRangeStart w:id="0"/>
      <w:r w:rsidRPr="000A2E3D">
        <w:t xml:space="preserve">Provide to all parties whose representatives have been granted APO access and who are listed on </w:t>
      </w:r>
      <w:r w:rsidR="007015EB">
        <w:t>Commerce</w:t>
      </w:r>
      <w:r w:rsidRPr="000A2E3D">
        <w:t xml:space="preserve">’s most recent APO Service List, a complete copy of the submission--proprietary document and public version, except for that information which you do not agree to release under APO.  </w:t>
      </w:r>
      <w:r w:rsidR="009D6062" w:rsidRPr="00A523ED">
        <w:t xml:space="preserve">(APO service lists, as </w:t>
      </w:r>
      <w:r w:rsidR="009D6062" w:rsidRPr="00A523ED">
        <w:rPr>
          <w:spacing w:val="-2"/>
        </w:rPr>
        <w:t xml:space="preserve">well as public service lists, are regularly updated and maintained as record documents in ACCESS at </w:t>
      </w:r>
      <w:hyperlink r:id="rId21" w:history="1">
        <w:r w:rsidR="009D6062" w:rsidRPr="00653C4F">
          <w:rPr>
            <w:rStyle w:val="Hyperlink"/>
            <w:spacing w:val="-2"/>
          </w:rPr>
          <w:t>https://access.trade.gov</w:t>
        </w:r>
      </w:hyperlink>
      <w:r w:rsidR="009D6062" w:rsidRPr="00A523ED">
        <w:rPr>
          <w:spacing w:val="-2"/>
        </w:rPr>
        <w:t xml:space="preserve">.  The current service lists </w:t>
      </w:r>
      <w:r w:rsidR="009D6062" w:rsidRPr="00A523ED">
        <w:t xml:space="preserve">are also either attached to the cover letter of this questionnaire or will be provided by a subsequent letter from Commerce).  </w:t>
      </w:r>
      <w:commentRangeEnd w:id="0"/>
      <w:r w:rsidR="00BD7D35" w:rsidRPr="000A2E3D">
        <w:rPr>
          <w:rStyle w:val="CommentReference"/>
          <w:sz w:val="24"/>
          <w:szCs w:val="24"/>
        </w:rPr>
        <w:commentReference w:id="0"/>
      </w:r>
      <w:r w:rsidRPr="000A2E3D">
        <w:t>If you exclude information because you do not agree to release it under APO, you must submit the complete business proprietary version, wherein information in double brackets has been excluded.  This version of the response must be marked “B</w:t>
      </w:r>
      <w:r w:rsidR="00456E8B">
        <w:t xml:space="preserve">usiness Proprietary/APO Version </w:t>
      </w:r>
      <w:r w:rsidRPr="000A2E3D">
        <w:t>- May Be Released Under APO” on the cover page.  For parties that do not have access to information under APO, please provide a public version only.</w:t>
      </w:r>
    </w:p>
    <w:p w14:paraId="15EBBA9E" w14:textId="77777777" w:rsidR="009C3970" w:rsidRDefault="009C3970" w:rsidP="0018460C">
      <w:pPr>
        <w:widowControl/>
        <w:spacing w:line="211" w:lineRule="auto"/>
        <w:ind w:firstLine="5760"/>
      </w:pPr>
    </w:p>
    <w:p w14:paraId="430CFCB6" w14:textId="7F438701" w:rsidR="00067F13" w:rsidRPr="00A523ED" w:rsidRDefault="00B12035" w:rsidP="00067F13">
      <w:pPr>
        <w:ind w:left="1080" w:hanging="360"/>
      </w:pPr>
      <w:r w:rsidRPr="00B12035">
        <w:rPr>
          <w:b/>
          <w:i/>
        </w:rPr>
        <w:t>Note:</w:t>
      </w:r>
      <w:r w:rsidRPr="00B12035">
        <w:rPr>
          <w:i/>
        </w:rPr>
        <w:t xml:space="preserve">  </w:t>
      </w:r>
      <w:r w:rsidR="00067F13" w:rsidRPr="00067F13">
        <w:rPr>
          <w:i/>
          <w:iCs/>
        </w:rPr>
        <w:t xml:space="preserve">A chart summarizing AD/CVD filing requirements can be found at the following link:  </w:t>
      </w:r>
      <w:hyperlink r:id="rId26" w:history="1">
        <w:r w:rsidR="00067F13" w:rsidRPr="00067F13">
          <w:rPr>
            <w:rStyle w:val="Hyperlink"/>
            <w:i/>
            <w:iCs/>
          </w:rPr>
          <w:t>Document_Filing_Requirements_for_Website.pdf</w:t>
        </w:r>
      </w:hyperlink>
      <w:r w:rsidR="00067F13" w:rsidRPr="00067F13">
        <w:rPr>
          <w:i/>
          <w:iCs/>
        </w:rPr>
        <w:t xml:space="preserve">.  Detailed and supplemental information concerning APOs can be found at the following link:  </w:t>
      </w:r>
      <w:hyperlink r:id="rId27" w:history="1">
        <w:r w:rsidR="00067F13" w:rsidRPr="00067F13">
          <w:rPr>
            <w:rStyle w:val="Hyperlink"/>
            <w:i/>
            <w:iCs/>
          </w:rPr>
          <w:t xml:space="preserve">ACCESS Administrative Protective Order and Entry of Appearance Forms (Release 4) External </w:t>
        </w:r>
        <w:r w:rsidR="00067F13" w:rsidRPr="00067F13">
          <w:rPr>
            <w:rStyle w:val="Hyperlink"/>
            <w:i/>
            <w:iCs/>
          </w:rPr>
          <w:lastRenderedPageBreak/>
          <w:t>User Guide</w:t>
        </w:r>
      </w:hyperlink>
      <w:r w:rsidR="00067F13" w:rsidRPr="00067F13">
        <w:rPr>
          <w:i/>
          <w:iCs/>
        </w:rPr>
        <w:t>.</w:t>
      </w:r>
    </w:p>
    <w:p w14:paraId="15EBBA9F" w14:textId="6447B000" w:rsidR="00B12035" w:rsidRPr="00B12035" w:rsidRDefault="00B12035" w:rsidP="00456E8B">
      <w:pPr>
        <w:widowControl/>
        <w:spacing w:line="211" w:lineRule="auto"/>
        <w:ind w:left="1080"/>
        <w:rPr>
          <w:i/>
        </w:rPr>
      </w:pPr>
    </w:p>
    <w:p w14:paraId="15EBBAA0" w14:textId="1EA87473" w:rsidR="00942124" w:rsidRPr="000A2E3D" w:rsidRDefault="00F94D8A" w:rsidP="00F94D8A">
      <w:pPr>
        <w:widowControl/>
        <w:tabs>
          <w:tab w:val="left" w:pos="6929"/>
        </w:tabs>
        <w:spacing w:line="211" w:lineRule="auto"/>
      </w:pPr>
      <w:r>
        <w:tab/>
      </w:r>
    </w:p>
    <w:p w14:paraId="15EBBAA1" w14:textId="77777777" w:rsidR="00942124" w:rsidRPr="000A2E3D" w:rsidRDefault="00942124" w:rsidP="0018460C">
      <w:pPr>
        <w:widowControl/>
        <w:spacing w:line="211" w:lineRule="auto"/>
      </w:pPr>
    </w:p>
    <w:p w14:paraId="15EBBAA2" w14:textId="77777777" w:rsidR="00942124" w:rsidRPr="000A2E3D" w:rsidRDefault="00942124" w:rsidP="0018460C">
      <w:pPr>
        <w:widowControl/>
        <w:spacing w:line="211" w:lineRule="auto"/>
        <w:sectPr w:rsidR="00942124" w:rsidRPr="000A2E3D" w:rsidSect="00456E8B">
          <w:headerReference w:type="default" r:id="rId28"/>
          <w:headerReference w:type="first" r:id="rId29"/>
          <w:footerReference w:type="first" r:id="rId30"/>
          <w:pgSz w:w="12240" w:h="15840"/>
          <w:pgMar w:top="1440" w:right="1440" w:bottom="1440" w:left="1350" w:header="720" w:footer="1440" w:gutter="0"/>
          <w:pgNumType w:start="1"/>
          <w:cols w:space="720"/>
          <w:noEndnote/>
          <w:titlePg/>
          <w:docGrid w:linePitch="326"/>
        </w:sectPr>
      </w:pPr>
    </w:p>
    <w:p w14:paraId="15EBBAA3" w14:textId="77777777" w:rsidR="0018460C" w:rsidRDefault="0018460C" w:rsidP="0018460C">
      <w:pPr>
        <w:keepNext/>
        <w:widowControl/>
        <w:tabs>
          <w:tab w:val="center" w:pos="4680"/>
        </w:tabs>
        <w:jc w:val="center"/>
        <w:rPr>
          <w:b/>
          <w:bCs/>
        </w:rPr>
      </w:pPr>
      <w:r>
        <w:rPr>
          <w:b/>
          <w:bCs/>
        </w:rPr>
        <w:lastRenderedPageBreak/>
        <w:t>ATTACHMENT IV</w:t>
      </w:r>
    </w:p>
    <w:p w14:paraId="15EBBAA4" w14:textId="77777777" w:rsidR="0018460C" w:rsidRPr="003B7071" w:rsidRDefault="0018460C" w:rsidP="0018460C">
      <w:pPr>
        <w:keepNext/>
        <w:widowControl/>
        <w:tabs>
          <w:tab w:val="center" w:pos="4680"/>
        </w:tabs>
        <w:jc w:val="center"/>
        <w:rPr>
          <w:b/>
          <w:bCs/>
        </w:rPr>
      </w:pPr>
    </w:p>
    <w:p w14:paraId="15EBBAA5" w14:textId="77777777" w:rsidR="0018460C" w:rsidRPr="003B7071" w:rsidRDefault="0018460C" w:rsidP="0018460C">
      <w:pPr>
        <w:keepNext/>
        <w:widowControl/>
        <w:tabs>
          <w:tab w:val="center" w:pos="4680"/>
        </w:tabs>
        <w:jc w:val="center"/>
        <w:rPr>
          <w:b/>
          <w:caps/>
        </w:rPr>
      </w:pPr>
      <w:r w:rsidRPr="003B7071">
        <w:rPr>
          <w:b/>
          <w:caps/>
        </w:rPr>
        <w:t>Certifications of Factual Accuracy and Certificate of Service</w:t>
      </w:r>
    </w:p>
    <w:p w14:paraId="15EBBAA6" w14:textId="77777777" w:rsidR="0018460C" w:rsidRPr="003B7071" w:rsidRDefault="0018460C" w:rsidP="0018460C">
      <w:pPr>
        <w:keepNext/>
        <w:widowControl/>
        <w:pBdr>
          <w:bottom w:val="single" w:sz="12" w:space="1" w:color="auto"/>
        </w:pBdr>
        <w:tabs>
          <w:tab w:val="center" w:pos="4680"/>
        </w:tabs>
        <w:jc w:val="center"/>
        <w:rPr>
          <w:b/>
          <w:caps/>
        </w:rPr>
      </w:pPr>
    </w:p>
    <w:p w14:paraId="15EBBAA7" w14:textId="77777777" w:rsidR="0018460C" w:rsidRPr="003B7071" w:rsidRDefault="0018460C" w:rsidP="0018460C">
      <w:pPr>
        <w:keepNext/>
        <w:widowControl/>
        <w:tabs>
          <w:tab w:val="center" w:pos="4680"/>
        </w:tabs>
        <w:jc w:val="center"/>
        <w:rPr>
          <w:b/>
          <w:bCs/>
          <w:caps/>
        </w:rPr>
      </w:pPr>
    </w:p>
    <w:p w14:paraId="15EBBAA8" w14:textId="77777777" w:rsidR="0018460C" w:rsidRPr="003B7071" w:rsidRDefault="0018460C" w:rsidP="0018460C">
      <w:pPr>
        <w:keepNext/>
        <w:widowControl/>
        <w:tabs>
          <w:tab w:val="center" w:pos="4680"/>
        </w:tabs>
        <w:jc w:val="center"/>
        <w:rPr>
          <w:b/>
          <w:bCs/>
          <w:caps/>
        </w:rPr>
      </w:pPr>
      <w:r w:rsidRPr="003B7071">
        <w:rPr>
          <w:b/>
          <w:bCs/>
          <w:caps/>
        </w:rPr>
        <w:t>CERTIFICATIONS OF FACTUAL ACCURACY</w:t>
      </w:r>
    </w:p>
    <w:p w14:paraId="15EBBAA9" w14:textId="77777777" w:rsidR="0018460C" w:rsidRPr="00CF5BF7" w:rsidRDefault="0018460C" w:rsidP="0018460C">
      <w:pPr>
        <w:keepNext/>
        <w:widowControl/>
        <w:tabs>
          <w:tab w:val="center" w:pos="4680"/>
        </w:tabs>
        <w:jc w:val="center"/>
        <w:rPr>
          <w:b/>
          <w:caps/>
        </w:rPr>
      </w:pPr>
    </w:p>
    <w:p w14:paraId="15EBBAAA" w14:textId="77777777" w:rsidR="0018460C" w:rsidRPr="00B66BCE" w:rsidRDefault="0018460C" w:rsidP="0018460C">
      <w:pPr>
        <w:keepNext/>
        <w:widowControl/>
        <w:contextualSpacing/>
        <w:jc w:val="center"/>
        <w:rPr>
          <w:b/>
          <w:bCs/>
          <w:color w:val="FF0000"/>
        </w:rPr>
      </w:pPr>
      <w:r w:rsidRPr="00B66BCE">
        <w:rPr>
          <w:b/>
          <w:bCs/>
          <w:color w:val="FF0000"/>
        </w:rPr>
        <w:t>FOR PROCEEDINGS INITIATED ON OR AFTER AUGUST 16, 2013</w:t>
      </w:r>
    </w:p>
    <w:p w14:paraId="15EBBAAB" w14:textId="77777777" w:rsidR="0018460C" w:rsidRPr="003B7071" w:rsidRDefault="0018460C" w:rsidP="0018460C">
      <w:pPr>
        <w:keepNext/>
        <w:widowControl/>
        <w:numPr>
          <w:ilvl w:val="12"/>
          <w:numId w:val="0"/>
        </w:numPr>
        <w:tabs>
          <w:tab w:val="left" w:pos="-1200"/>
          <w:tab w:val="left" w:pos="-72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jc w:val="center"/>
        <w:rPr>
          <w:b/>
          <w:bCs/>
        </w:rPr>
      </w:pPr>
    </w:p>
    <w:p w14:paraId="15EBBAAC" w14:textId="77777777" w:rsidR="0018460C" w:rsidRPr="003B7071" w:rsidRDefault="0018460C" w:rsidP="0018460C">
      <w:pPr>
        <w:widowControl/>
        <w:numPr>
          <w:ilvl w:val="12"/>
          <w:numId w:val="0"/>
        </w:numPr>
        <w:tabs>
          <w:tab w:val="left" w:pos="-1200"/>
          <w:tab w:val="left" w:pos="-72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rPr>
      </w:pPr>
      <w:r w:rsidRPr="003B7071">
        <w:rPr>
          <w:b/>
          <w:bCs/>
        </w:rPr>
        <w:t>§ 351.303 Filing, document identification, format, translation, service, and certification of documents.</w:t>
      </w:r>
    </w:p>
    <w:p w14:paraId="15EBBAAD" w14:textId="77777777" w:rsidR="0018460C" w:rsidRPr="003B7071" w:rsidRDefault="0018460C" w:rsidP="0018460C">
      <w:pPr>
        <w:widowControl/>
        <w:tabs>
          <w:tab w:val="left" w:pos="-1200"/>
          <w:tab w:val="left" w:pos="-7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rPr>
      </w:pPr>
      <w:r w:rsidRPr="003B7071">
        <w:rPr>
          <w:b/>
          <w:bCs/>
        </w:rPr>
        <w:t>*  *  *  *  *</w:t>
      </w:r>
    </w:p>
    <w:p w14:paraId="15EBBAAE" w14:textId="79FB6B8F" w:rsidR="0018460C" w:rsidRPr="003B7071" w:rsidRDefault="0018460C" w:rsidP="0018460C">
      <w:pPr>
        <w:widowControl/>
        <w:contextualSpacing/>
        <w:rPr>
          <w:color w:val="000000"/>
        </w:rPr>
      </w:pPr>
      <w:r w:rsidRPr="003B7071">
        <w:rPr>
          <w:color w:val="000000"/>
        </w:rPr>
        <w:t xml:space="preserve">(g) </w:t>
      </w:r>
      <w:r w:rsidRPr="003B7071">
        <w:rPr>
          <w:i/>
          <w:iCs/>
          <w:color w:val="000000"/>
        </w:rPr>
        <w:t xml:space="preserve">Certifications.  </w:t>
      </w:r>
      <w:r w:rsidRPr="003B7071">
        <w:rPr>
          <w:color w:val="000000"/>
        </w:rPr>
        <w:t xml:space="preserve">Each submission containing factual information must include the following certification from the person identified in paragraph (g)(1) of this section and, in addition, if the person has legal counsel or another representative, the certification in paragraph (g)(2) of this section.  The certifying party must maintain the original signed certification for a period of five years from the date of filing the submission to which the certification pertains.  The original signed certification must be available for inspection by U.S. Department of Commerce officials.  Copies of the certifications must be included in the submission filed at </w:t>
      </w:r>
      <w:r w:rsidR="007015EB">
        <w:rPr>
          <w:color w:val="000000"/>
        </w:rPr>
        <w:t>Commerce</w:t>
      </w:r>
      <w:r w:rsidRPr="003B7071">
        <w:rPr>
          <w:color w:val="000000"/>
        </w:rPr>
        <w:t>.</w:t>
      </w:r>
    </w:p>
    <w:p w14:paraId="15EBBAAF" w14:textId="77777777" w:rsidR="0018460C" w:rsidRPr="003B7071" w:rsidRDefault="0018460C" w:rsidP="0018460C">
      <w:pPr>
        <w:widowControl/>
        <w:contextualSpacing/>
        <w:outlineLvl w:val="0"/>
        <w:rPr>
          <w:color w:val="000000"/>
        </w:rPr>
      </w:pPr>
    </w:p>
    <w:p w14:paraId="15EBBAB0" w14:textId="77777777" w:rsidR="0018460C" w:rsidRPr="003B7071" w:rsidRDefault="0018460C" w:rsidP="0018460C">
      <w:pPr>
        <w:widowControl/>
        <w:contextualSpacing/>
        <w:outlineLvl w:val="0"/>
        <w:rPr>
          <w:color w:val="000000"/>
        </w:rPr>
      </w:pPr>
      <w:r w:rsidRPr="003B7071">
        <w:rPr>
          <w:color w:val="000000"/>
        </w:rPr>
        <w:t>(1) For the person(s) officially responsible for presentation of the factual information:</w:t>
      </w:r>
    </w:p>
    <w:p w14:paraId="15EBBAB1" w14:textId="77777777" w:rsidR="0018460C" w:rsidRPr="003B7071" w:rsidRDefault="0018460C" w:rsidP="0018460C">
      <w:pPr>
        <w:widowControl/>
        <w:contextualSpacing/>
        <w:outlineLvl w:val="0"/>
        <w:rPr>
          <w:color w:val="000000"/>
        </w:rPr>
      </w:pPr>
    </w:p>
    <w:p w14:paraId="15EBBAB2" w14:textId="77777777" w:rsidR="0018460C" w:rsidRPr="00CF5BF7" w:rsidRDefault="0018460C" w:rsidP="0018460C">
      <w:pPr>
        <w:pStyle w:val="ListParagraph"/>
        <w:widowControl/>
        <w:numPr>
          <w:ilvl w:val="3"/>
          <w:numId w:val="17"/>
        </w:numPr>
        <w:autoSpaceDE/>
        <w:autoSpaceDN/>
        <w:adjustRightInd/>
        <w:ind w:left="720" w:hanging="720"/>
        <w:outlineLvl w:val="0"/>
        <w:rPr>
          <w:color w:val="000000"/>
        </w:rPr>
      </w:pPr>
      <w:r w:rsidRPr="00CF5BF7">
        <w:rPr>
          <w:b/>
          <w:color w:val="000000"/>
        </w:rPr>
        <w:t>COMPANY CERTIFICATION</w:t>
      </w:r>
      <w:r w:rsidRPr="00CF5BF7">
        <w:rPr>
          <w:b/>
          <w:bCs/>
          <w:color w:val="000000"/>
        </w:rPr>
        <w:t>:*</w:t>
      </w:r>
    </w:p>
    <w:p w14:paraId="15EBBAB3" w14:textId="77777777" w:rsidR="0018460C" w:rsidRPr="00CF5BF7" w:rsidRDefault="0018460C" w:rsidP="0018460C">
      <w:pPr>
        <w:pStyle w:val="ListParagraph"/>
        <w:widowControl/>
        <w:ind w:left="2340"/>
        <w:outlineLvl w:val="0"/>
        <w:rPr>
          <w:color w:val="000000"/>
        </w:rPr>
      </w:pPr>
    </w:p>
    <w:p w14:paraId="15EBBAB4" w14:textId="77777777" w:rsidR="0018460C" w:rsidRPr="003B7071" w:rsidRDefault="0018460C" w:rsidP="0018460C">
      <w:pPr>
        <w:widowControl/>
        <w:contextualSpacing/>
        <w:rPr>
          <w:color w:val="000000"/>
        </w:rPr>
      </w:pPr>
      <w:r w:rsidRPr="00B66BCE">
        <w:rPr>
          <w:color w:val="000000"/>
        </w:rPr>
        <w:t xml:space="preserve">I, </w:t>
      </w:r>
      <w:r w:rsidRPr="00B66BCE">
        <w:rPr>
          <w:b/>
          <w:color w:val="000000"/>
        </w:rPr>
        <w:t>(</w:t>
      </w:r>
      <w:r w:rsidRPr="003B7071">
        <w:rPr>
          <w:b/>
          <w:bCs/>
          <w:color w:val="000000"/>
        </w:rPr>
        <w:t>PRINTED NAME AND TITLE)</w:t>
      </w:r>
      <w:r w:rsidRPr="003B7071">
        <w:rPr>
          <w:color w:val="000000"/>
        </w:rPr>
        <w:t xml:space="preserve">, currently employed by </w:t>
      </w:r>
      <w:r w:rsidRPr="003B7071">
        <w:rPr>
          <w:b/>
          <w:color w:val="000000"/>
        </w:rPr>
        <w:t>(</w:t>
      </w:r>
      <w:r w:rsidRPr="003B7071">
        <w:rPr>
          <w:b/>
          <w:bCs/>
          <w:color w:val="000000"/>
        </w:rPr>
        <w:t>COMPANY NAME)</w:t>
      </w:r>
      <w:r w:rsidRPr="003B7071">
        <w:rPr>
          <w:bCs/>
          <w:color w:val="000000"/>
        </w:rPr>
        <w:t>,</w:t>
      </w:r>
      <w:r w:rsidRPr="003B7071">
        <w:rPr>
          <w:b/>
          <w:bCs/>
          <w:color w:val="000000"/>
        </w:rPr>
        <w:t xml:space="preserve"> </w:t>
      </w:r>
      <w:r w:rsidRPr="003B7071">
        <w:rPr>
          <w:color w:val="000000"/>
        </w:rPr>
        <w:t>certify that I prepared or otherwise supervised the preparation of the attached submission of (</w:t>
      </w:r>
      <w:r w:rsidRPr="003B7071">
        <w:rPr>
          <w:b/>
          <w:bCs/>
          <w:color w:val="000000"/>
        </w:rPr>
        <w:t xml:space="preserve">IDENTIFY THE SPECIFIC SUBMISSION BY TITLE) due on (DATE) OR filed on (DATE) </w:t>
      </w:r>
      <w:r w:rsidRPr="003B7071">
        <w:rPr>
          <w:color w:val="000000"/>
        </w:rPr>
        <w:t xml:space="preserve">pursuant to the </w:t>
      </w:r>
      <w:r w:rsidRPr="003B7071">
        <w:rPr>
          <w:b/>
          <w:color w:val="000000"/>
        </w:rPr>
        <w:t>(</w:t>
      </w:r>
      <w:r w:rsidRPr="003B7071">
        <w:rPr>
          <w:b/>
          <w:bCs/>
          <w:color w:val="000000"/>
        </w:rPr>
        <w:t xml:space="preserve">INSERT ONE OF THE FOLLOWING OPTIONS IN { }:  {THE (ANTIDUMPING OR COUNTERVAILING) DUTY </w:t>
      </w:r>
      <w:r>
        <w:rPr>
          <w:b/>
          <w:bCs/>
          <w:color w:val="000000"/>
        </w:rPr>
        <w:t>INVESTIGATION</w:t>
      </w:r>
      <w:r w:rsidRPr="003B7071">
        <w:rPr>
          <w:b/>
          <w:bCs/>
          <w:color w:val="000000"/>
        </w:rPr>
        <w:t xml:space="preserve">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3B7071">
        <w:rPr>
          <w:bCs/>
          <w:color w:val="000000"/>
        </w:rPr>
        <w:t>.</w:t>
      </w:r>
      <w:r w:rsidRPr="003B7071">
        <w:rPr>
          <w:b/>
          <w:bCs/>
          <w:color w:val="000000"/>
        </w:rPr>
        <w:t xml:space="preserve">  </w:t>
      </w:r>
      <w:r w:rsidRPr="003B7071">
        <w:rPr>
          <w:color w:val="000000"/>
        </w:rPr>
        <w:t xml:space="preserve">I certify that the public information and any business proprietary information of </w:t>
      </w:r>
      <w:r w:rsidRPr="003B7071">
        <w:rPr>
          <w:b/>
          <w:color w:val="000000"/>
        </w:rPr>
        <w:t>(CERTIFIER’S COMPANY NAME)</w:t>
      </w:r>
      <w:r w:rsidRPr="003B7071">
        <w:rPr>
          <w:color w:val="000000"/>
        </w:rPr>
        <w:t xml:space="preserve"> contained in this submission is accurate and complete to the best of my knowledge.  I am aware that the information contained in this submission may be subject to verification or corroboration (as appropriate) by the U.S. Department of Commerce.  I am also aware that U.S. law (including, but not limited to, 18 U.S.C. 1001) imposes criminal sanctions on individuals who knowingly and willfully make material false statements to the U.S. Government.  In addition, I am aware that, even if this submission may be withdrawn from the record of the AD/CVD proceeding, the U.S. Department of Commerce may preserve this submission, including a business proprietary submission, for purposes of determining the accuracy of this certification.  I </w:t>
      </w:r>
      <w:r w:rsidRPr="003B7071">
        <w:rPr>
          <w:color w:val="000000"/>
        </w:rPr>
        <w:lastRenderedPageBreak/>
        <w:t>certify that a copy of this signed certification will be filed with this submission to the U.S. Department of Commerce.</w:t>
      </w:r>
    </w:p>
    <w:p w14:paraId="15EBBAB5" w14:textId="77777777" w:rsidR="0018460C" w:rsidRPr="003B7071" w:rsidRDefault="0018460C" w:rsidP="0018460C">
      <w:pPr>
        <w:widowControl/>
        <w:contextualSpacing/>
        <w:rPr>
          <w:b/>
          <w:bCs/>
          <w:color w:val="000000"/>
        </w:rPr>
      </w:pPr>
    </w:p>
    <w:p w14:paraId="15EBBAB6" w14:textId="77777777" w:rsidR="0018460C" w:rsidRPr="003B7071" w:rsidRDefault="0018460C" w:rsidP="0018460C">
      <w:pPr>
        <w:widowControl/>
        <w:contextualSpacing/>
        <w:outlineLvl w:val="0"/>
        <w:rPr>
          <w:color w:val="000000"/>
        </w:rPr>
      </w:pPr>
      <w:r w:rsidRPr="003B7071">
        <w:rPr>
          <w:b/>
          <w:bCs/>
          <w:color w:val="000000"/>
        </w:rPr>
        <w:t>Signature: ____________________</w:t>
      </w:r>
    </w:p>
    <w:p w14:paraId="15EBBAB7" w14:textId="77777777" w:rsidR="0018460C" w:rsidRPr="003B7071" w:rsidRDefault="0018460C" w:rsidP="0018460C">
      <w:pPr>
        <w:widowControl/>
        <w:contextualSpacing/>
        <w:rPr>
          <w:b/>
          <w:bCs/>
          <w:color w:val="000000"/>
        </w:rPr>
      </w:pPr>
      <w:r w:rsidRPr="003B7071">
        <w:rPr>
          <w:b/>
          <w:bCs/>
          <w:color w:val="000000"/>
        </w:rPr>
        <w:t>Date: ________________________</w:t>
      </w:r>
    </w:p>
    <w:p w14:paraId="15EBBAB8" w14:textId="77777777" w:rsidR="0018460C" w:rsidRPr="003B7071" w:rsidRDefault="0018460C" w:rsidP="0018460C">
      <w:pPr>
        <w:widowControl/>
        <w:contextualSpacing/>
        <w:rPr>
          <w:color w:val="000000"/>
        </w:rPr>
      </w:pPr>
    </w:p>
    <w:p w14:paraId="15EBBAB9" w14:textId="77777777" w:rsidR="0018460C" w:rsidRPr="003B7071" w:rsidRDefault="0018460C" w:rsidP="0018460C">
      <w:pPr>
        <w:widowControl/>
        <w:contextualSpacing/>
        <w:rPr>
          <w:color w:val="000000"/>
        </w:rPr>
      </w:pPr>
      <w:r w:rsidRPr="003B7071">
        <w:rPr>
          <w:color w:val="000000"/>
        </w:rPr>
        <w:t xml:space="preserve">* For multiple person certifications, all persons should be listed in the first sentence of the certification and all persons should sign and date the certification.  In addition, singular pronouns and possessive adjectives should be changed accordingly, </w:t>
      </w:r>
      <w:r w:rsidRPr="00CF5BF7">
        <w:rPr>
          <w:i/>
          <w:color w:val="000000"/>
        </w:rPr>
        <w:t>e.g.,</w:t>
      </w:r>
      <w:r w:rsidRPr="00B66BCE">
        <w:rPr>
          <w:color w:val="000000"/>
        </w:rPr>
        <w:t xml:space="preserve"> “I” should be changed to “we” and “my knowledge” should be changed to “our knowledge.”</w:t>
      </w:r>
    </w:p>
    <w:p w14:paraId="15EBBABA" w14:textId="77777777" w:rsidR="0018460C" w:rsidRPr="003B7071" w:rsidRDefault="0018460C" w:rsidP="0018460C">
      <w:pPr>
        <w:widowControl/>
        <w:contextualSpacing/>
        <w:rPr>
          <w:color w:val="000000"/>
        </w:rPr>
      </w:pPr>
    </w:p>
    <w:p w14:paraId="15EBBABB" w14:textId="77777777" w:rsidR="0018460C" w:rsidRPr="003B7071" w:rsidRDefault="0018460C" w:rsidP="0018460C">
      <w:pPr>
        <w:widowControl/>
        <w:contextualSpacing/>
        <w:rPr>
          <w:color w:val="000000"/>
        </w:rPr>
      </w:pPr>
    </w:p>
    <w:p w14:paraId="15EBBABC" w14:textId="77777777" w:rsidR="0018460C" w:rsidRPr="00CF5BF7" w:rsidRDefault="0018460C" w:rsidP="0018460C">
      <w:pPr>
        <w:pStyle w:val="ListParagraph"/>
        <w:widowControl/>
        <w:numPr>
          <w:ilvl w:val="3"/>
          <w:numId w:val="17"/>
        </w:numPr>
        <w:autoSpaceDE/>
        <w:autoSpaceDN/>
        <w:adjustRightInd/>
        <w:ind w:left="720" w:hanging="720"/>
        <w:outlineLvl w:val="0"/>
        <w:rPr>
          <w:color w:val="000000"/>
        </w:rPr>
      </w:pPr>
      <w:r w:rsidRPr="00CF5BF7">
        <w:rPr>
          <w:b/>
          <w:bCs/>
          <w:color w:val="000000"/>
        </w:rPr>
        <w:t>GOVERNMENT CERTIFICATION:**</w:t>
      </w:r>
    </w:p>
    <w:p w14:paraId="15EBBABD" w14:textId="77777777" w:rsidR="0018460C" w:rsidRPr="00B66BCE" w:rsidRDefault="0018460C" w:rsidP="0018460C">
      <w:pPr>
        <w:widowControl/>
        <w:contextualSpacing/>
        <w:rPr>
          <w:color w:val="000000"/>
        </w:rPr>
      </w:pPr>
    </w:p>
    <w:p w14:paraId="15EBBABE" w14:textId="77777777" w:rsidR="0018460C" w:rsidRPr="003B7071" w:rsidRDefault="0018460C" w:rsidP="0018460C">
      <w:pPr>
        <w:widowControl/>
        <w:contextualSpacing/>
        <w:rPr>
          <w:color w:val="000000"/>
        </w:rPr>
      </w:pPr>
      <w:r w:rsidRPr="00B66BCE">
        <w:rPr>
          <w:color w:val="000000"/>
        </w:rPr>
        <w:t xml:space="preserve">I, </w:t>
      </w:r>
      <w:r w:rsidRPr="003B7071">
        <w:rPr>
          <w:b/>
          <w:bCs/>
          <w:color w:val="000000"/>
        </w:rPr>
        <w:t>(PRINTED NAME AND TITLE)</w:t>
      </w:r>
      <w:r w:rsidRPr="003B7071">
        <w:rPr>
          <w:color w:val="000000"/>
        </w:rPr>
        <w:t xml:space="preserve">, currently employed by </w:t>
      </w:r>
      <w:r w:rsidRPr="003B7071">
        <w:rPr>
          <w:bCs/>
          <w:color w:val="000000"/>
        </w:rPr>
        <w:t>the government of</w:t>
      </w:r>
      <w:r w:rsidRPr="003B7071">
        <w:rPr>
          <w:b/>
          <w:bCs/>
          <w:color w:val="000000"/>
        </w:rPr>
        <w:t xml:space="preserve"> (COUNTRY)</w:t>
      </w:r>
      <w:r w:rsidRPr="003B7071">
        <w:rPr>
          <w:bCs/>
          <w:color w:val="000000"/>
        </w:rPr>
        <w:t>,</w:t>
      </w:r>
      <w:r w:rsidRPr="003B7071">
        <w:rPr>
          <w:b/>
          <w:bCs/>
          <w:color w:val="000000"/>
        </w:rPr>
        <w:t xml:space="preserve"> </w:t>
      </w:r>
      <w:r w:rsidRPr="003B7071">
        <w:rPr>
          <w:color w:val="000000"/>
        </w:rPr>
        <w:t xml:space="preserve">certify that I prepared or otherwise supervised the preparation of the attached submission of </w:t>
      </w:r>
      <w:r w:rsidRPr="003B7071">
        <w:rPr>
          <w:b/>
          <w:bCs/>
          <w:color w:val="000000"/>
        </w:rPr>
        <w:t xml:space="preserve">(IDENTIFY THE SPECIFIC SUBMISSION BY TITLE) due on (DATE) OR filed on (DATE) </w:t>
      </w:r>
      <w:r w:rsidRPr="003B7071">
        <w:rPr>
          <w:color w:val="000000"/>
        </w:rPr>
        <w:t xml:space="preserve">pursuant to the </w:t>
      </w:r>
      <w:r w:rsidRPr="003B7071">
        <w:rPr>
          <w:b/>
          <w:bCs/>
          <w:color w:val="000000"/>
        </w:rPr>
        <w:t xml:space="preserve">(INSERT ONE OF THE FOLLOWING OPTIONS IN { }: {THE (ANTIDUMPING OR COUNTERVAILING) DUTY </w:t>
      </w:r>
      <w:r w:rsidR="00EB5A91">
        <w:rPr>
          <w:b/>
          <w:bCs/>
          <w:color w:val="000000"/>
        </w:rPr>
        <w:t>INVESTIGATION</w:t>
      </w:r>
      <w:r w:rsidRPr="003B7071">
        <w:rPr>
          <w:b/>
          <w:bCs/>
          <w:color w:val="000000"/>
        </w:rPr>
        <w:t xml:space="preserve">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3B7071">
        <w:rPr>
          <w:bCs/>
          <w:color w:val="000000"/>
        </w:rPr>
        <w:t>.</w:t>
      </w:r>
      <w:r w:rsidRPr="003B7071">
        <w:rPr>
          <w:b/>
          <w:bCs/>
          <w:color w:val="000000"/>
        </w:rPr>
        <w:t xml:space="preserve">  </w:t>
      </w:r>
      <w:r w:rsidRPr="003B7071">
        <w:rPr>
          <w:color w:val="000000"/>
        </w:rPr>
        <w:t xml:space="preserve">I certify that the public information and any business proprietary information of the government of </w:t>
      </w:r>
      <w:r w:rsidRPr="003B7071">
        <w:rPr>
          <w:b/>
          <w:color w:val="000000"/>
        </w:rPr>
        <w:t>(COUNTRY)</w:t>
      </w:r>
      <w:r w:rsidRPr="003B7071">
        <w:rPr>
          <w:color w:val="000000"/>
        </w:rPr>
        <w:t xml:space="preserve"> contained in this submission is accurate and complete to the best of my knowledge.  I am aware that the information contained in this submission may be subject to verification or corroboration (as appropriate) by the U.S. Department of Commerce.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15EBBABF" w14:textId="77777777" w:rsidR="0018460C" w:rsidRPr="003B7071" w:rsidRDefault="0018460C" w:rsidP="0018460C">
      <w:pPr>
        <w:widowControl/>
        <w:contextualSpacing/>
        <w:rPr>
          <w:color w:val="000000"/>
        </w:rPr>
      </w:pPr>
    </w:p>
    <w:p w14:paraId="15EBBAC0" w14:textId="77777777" w:rsidR="0018460C" w:rsidRPr="003B7071" w:rsidRDefault="0018460C" w:rsidP="0018460C">
      <w:pPr>
        <w:widowControl/>
        <w:contextualSpacing/>
        <w:outlineLvl w:val="0"/>
        <w:rPr>
          <w:color w:val="000000"/>
        </w:rPr>
      </w:pPr>
      <w:r w:rsidRPr="003B7071">
        <w:rPr>
          <w:b/>
          <w:bCs/>
          <w:color w:val="000000"/>
        </w:rPr>
        <w:t>Signature:  ______________________</w:t>
      </w:r>
    </w:p>
    <w:p w14:paraId="15EBBAC1" w14:textId="77777777" w:rsidR="0018460C" w:rsidRPr="003B7071" w:rsidRDefault="0018460C" w:rsidP="0018460C">
      <w:pPr>
        <w:widowControl/>
        <w:contextualSpacing/>
        <w:rPr>
          <w:color w:val="000000"/>
        </w:rPr>
      </w:pPr>
      <w:r w:rsidRPr="003B7071">
        <w:rPr>
          <w:b/>
          <w:bCs/>
          <w:color w:val="000000"/>
        </w:rPr>
        <w:t xml:space="preserve">Date: </w:t>
      </w:r>
      <w:r w:rsidRPr="003B7071">
        <w:rPr>
          <w:color w:val="000000"/>
        </w:rPr>
        <w:t xml:space="preserve"> ________________________</w:t>
      </w:r>
    </w:p>
    <w:p w14:paraId="15EBBAC2" w14:textId="77777777" w:rsidR="0018460C" w:rsidRPr="003B7071" w:rsidRDefault="0018460C" w:rsidP="0018460C">
      <w:pPr>
        <w:widowControl/>
        <w:contextualSpacing/>
        <w:rPr>
          <w:color w:val="000000"/>
        </w:rPr>
      </w:pPr>
    </w:p>
    <w:p w14:paraId="15EBBAC3" w14:textId="77777777" w:rsidR="0018460C" w:rsidRPr="003B7071" w:rsidRDefault="0018460C" w:rsidP="0018460C">
      <w:pPr>
        <w:widowControl/>
        <w:contextualSpacing/>
        <w:rPr>
          <w:color w:val="000000"/>
        </w:rPr>
      </w:pPr>
      <w:r w:rsidRPr="003B7071">
        <w:rPr>
          <w:color w:val="000000"/>
        </w:rPr>
        <w:t xml:space="preserve">** For multiple person certifications, all persons should be listed in the first sentence of the certification and all persons should sign and date the certification.  In addition, singular pronouns and possessive adjectives should be changed accordingly, </w:t>
      </w:r>
      <w:r w:rsidRPr="00CF5BF7">
        <w:rPr>
          <w:i/>
          <w:color w:val="000000"/>
        </w:rPr>
        <w:t>e.g.,</w:t>
      </w:r>
      <w:r w:rsidRPr="00B66BCE">
        <w:rPr>
          <w:color w:val="000000"/>
        </w:rPr>
        <w:t xml:space="preserve"> “I” should be changed to “we” and “my knowledge” should be changed to “our knowledge.”</w:t>
      </w:r>
    </w:p>
    <w:p w14:paraId="15EBBAC4" w14:textId="77777777" w:rsidR="0018460C" w:rsidRPr="003B7071" w:rsidRDefault="0018460C" w:rsidP="0018460C">
      <w:pPr>
        <w:widowControl/>
        <w:contextualSpacing/>
        <w:rPr>
          <w:b/>
          <w:bCs/>
          <w:color w:val="000000"/>
        </w:rPr>
      </w:pPr>
    </w:p>
    <w:p w14:paraId="15EBBAC5" w14:textId="77777777" w:rsidR="0018460C" w:rsidRPr="003B7071" w:rsidRDefault="0018460C" w:rsidP="0018460C">
      <w:pPr>
        <w:keepNext/>
        <w:widowControl/>
        <w:contextualSpacing/>
        <w:outlineLvl w:val="0"/>
        <w:rPr>
          <w:color w:val="000000"/>
        </w:rPr>
      </w:pPr>
      <w:r w:rsidRPr="003B7071">
        <w:rPr>
          <w:color w:val="000000"/>
        </w:rPr>
        <w:lastRenderedPageBreak/>
        <w:t>(2) For the legal counsel or other representative:</w:t>
      </w:r>
    </w:p>
    <w:p w14:paraId="15EBBAC6" w14:textId="77777777" w:rsidR="0018460C" w:rsidRPr="003B7071" w:rsidRDefault="0018460C" w:rsidP="0018460C">
      <w:pPr>
        <w:keepNext/>
        <w:widowControl/>
        <w:ind w:left="360"/>
        <w:contextualSpacing/>
        <w:outlineLvl w:val="0"/>
        <w:rPr>
          <w:b/>
          <w:bCs/>
          <w:color w:val="000000"/>
        </w:rPr>
      </w:pPr>
    </w:p>
    <w:p w14:paraId="15EBBAC7" w14:textId="77777777" w:rsidR="0018460C" w:rsidRPr="003B7071" w:rsidRDefault="0018460C" w:rsidP="0018460C">
      <w:pPr>
        <w:keepNext/>
        <w:widowControl/>
        <w:ind w:left="720"/>
        <w:contextualSpacing/>
        <w:outlineLvl w:val="0"/>
        <w:rPr>
          <w:color w:val="000000"/>
        </w:rPr>
      </w:pPr>
      <w:r w:rsidRPr="003B7071">
        <w:rPr>
          <w:b/>
          <w:bCs/>
          <w:color w:val="000000"/>
        </w:rPr>
        <w:t>REPRESENTATIVE CERTIFICATION:</w:t>
      </w:r>
      <w:r w:rsidRPr="003B7071">
        <w:rPr>
          <w:color w:val="000000"/>
        </w:rPr>
        <w:t>***</w:t>
      </w:r>
    </w:p>
    <w:p w14:paraId="15EBBAC8" w14:textId="77777777" w:rsidR="0018460C" w:rsidRPr="003B7071" w:rsidRDefault="0018460C" w:rsidP="0018460C">
      <w:pPr>
        <w:keepNext/>
        <w:widowControl/>
        <w:contextualSpacing/>
        <w:rPr>
          <w:color w:val="000000"/>
        </w:rPr>
      </w:pPr>
    </w:p>
    <w:p w14:paraId="15EBBAC9" w14:textId="77777777" w:rsidR="0018460C" w:rsidRPr="003B7071" w:rsidRDefault="0018460C" w:rsidP="0018460C">
      <w:pPr>
        <w:widowControl/>
        <w:contextualSpacing/>
        <w:rPr>
          <w:color w:val="000000"/>
        </w:rPr>
      </w:pPr>
      <w:r w:rsidRPr="003B7071">
        <w:rPr>
          <w:color w:val="000000"/>
        </w:rPr>
        <w:t xml:space="preserve">I, </w:t>
      </w:r>
      <w:r w:rsidRPr="003B7071">
        <w:rPr>
          <w:b/>
          <w:bCs/>
          <w:color w:val="000000"/>
        </w:rPr>
        <w:t>(PRINTED NAME)</w:t>
      </w:r>
      <w:r w:rsidRPr="003B7071">
        <w:rPr>
          <w:bCs/>
          <w:color w:val="000000"/>
        </w:rPr>
        <w:t>,</w:t>
      </w:r>
      <w:r w:rsidRPr="003B7071">
        <w:rPr>
          <w:b/>
          <w:bCs/>
          <w:color w:val="000000"/>
        </w:rPr>
        <w:t xml:space="preserve"> </w:t>
      </w:r>
      <w:r w:rsidRPr="003B7071">
        <w:rPr>
          <w:color w:val="000000"/>
        </w:rPr>
        <w:t xml:space="preserve">with </w:t>
      </w:r>
      <w:r w:rsidRPr="003B7071">
        <w:rPr>
          <w:b/>
          <w:bCs/>
          <w:color w:val="000000"/>
        </w:rPr>
        <w:t>(LAW FIRM or OTHER FIRM)</w:t>
      </w:r>
      <w:r w:rsidRPr="003B7071">
        <w:rPr>
          <w:bCs/>
          <w:color w:val="000000"/>
        </w:rPr>
        <w:t>,</w:t>
      </w:r>
      <w:r w:rsidRPr="003B7071">
        <w:rPr>
          <w:b/>
          <w:bCs/>
          <w:color w:val="000000"/>
        </w:rPr>
        <w:t xml:space="preserve"> (INSERT ONE OF THE FOLLOWING OPTIONS IN { }: {COUNSEL TO} or {REPRESENTATIVE OF</w:t>
      </w:r>
      <w:r w:rsidRPr="003B7071">
        <w:rPr>
          <w:b/>
          <w:color w:val="000000"/>
        </w:rPr>
        <w:t>})</w:t>
      </w:r>
      <w:r w:rsidRPr="003B7071">
        <w:rPr>
          <w:color w:val="000000"/>
        </w:rPr>
        <w:t xml:space="preserve"> </w:t>
      </w:r>
      <w:r w:rsidRPr="003B7071">
        <w:rPr>
          <w:b/>
          <w:bCs/>
          <w:color w:val="000000"/>
        </w:rPr>
        <w:t>(COMPANY NAME, OR GOVERNMENT OF COUNTRY, OR NAME OF ANOTHER PARTY)</w:t>
      </w:r>
      <w:r w:rsidRPr="003B7071">
        <w:rPr>
          <w:color w:val="000000"/>
        </w:rPr>
        <w:t xml:space="preserve">, certify that I have read the attached submission of </w:t>
      </w:r>
      <w:r w:rsidRPr="003B7071">
        <w:rPr>
          <w:b/>
          <w:bCs/>
          <w:color w:val="000000"/>
        </w:rPr>
        <w:t xml:space="preserve">(IDENTIFY THE SPECIFIC SUBMISSION BY TITLE) due on (DATE) OR filed on (DATE) </w:t>
      </w:r>
      <w:r w:rsidRPr="003B7071">
        <w:rPr>
          <w:color w:val="000000"/>
        </w:rPr>
        <w:t xml:space="preserve">pursuant to the </w:t>
      </w:r>
      <w:r w:rsidRPr="003B7071">
        <w:rPr>
          <w:b/>
          <w:bCs/>
          <w:color w:val="000000"/>
        </w:rPr>
        <w:t xml:space="preserve">(INSERT ONE OF THE FOLLOWING OPTIONS IN { }:  {THE (ANTIDUMPING OR COUNTERVAILING DUTY) </w:t>
      </w:r>
      <w:r w:rsidR="00EB5A91">
        <w:rPr>
          <w:b/>
          <w:bCs/>
          <w:color w:val="000000"/>
        </w:rPr>
        <w:t>INVESTIGATION</w:t>
      </w:r>
      <w:r w:rsidRPr="003B7071">
        <w:rPr>
          <w:b/>
          <w:bCs/>
          <w:color w:val="000000"/>
        </w:rPr>
        <w:t xml:space="preserve">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3B7071">
        <w:rPr>
          <w:bCs/>
          <w:color w:val="000000"/>
        </w:rPr>
        <w:t>.</w:t>
      </w:r>
      <w:r w:rsidRPr="003B7071">
        <w:rPr>
          <w:b/>
          <w:bCs/>
          <w:color w:val="000000"/>
        </w:rPr>
        <w:t xml:space="preserve">  </w:t>
      </w:r>
      <w:r w:rsidRPr="003B7071">
        <w:rPr>
          <w:color w:val="000000"/>
        </w:rPr>
        <w:t xml:space="preserve">In my capacity as </w:t>
      </w:r>
      <w:r w:rsidRPr="003B7071">
        <w:rPr>
          <w:b/>
          <w:color w:val="000000"/>
        </w:rPr>
        <w:t>(INSERT ONE OF THE FOLLOWING OPTIONS IN { }: {COUNSEL} or {ADVISER, PREPARER, OR REVIEWER})</w:t>
      </w:r>
      <w:r w:rsidRPr="003B7071">
        <w:rPr>
          <w:color w:val="000000"/>
        </w:rPr>
        <w:t xml:space="preserve"> of this submission, I certify that the information contained in this submission is accurate and complete to the best of my knowledge.  I am aware that U.S. law (including, but not limited to, 18 U.S.C. 1001) imposes criminal sanctions on individuals who knowingly and willfully make material false statements to the U.S. Government.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15EBBACA" w14:textId="77777777" w:rsidR="0018460C" w:rsidRPr="003B7071" w:rsidRDefault="0018460C" w:rsidP="0018460C">
      <w:pPr>
        <w:widowControl/>
        <w:contextualSpacing/>
        <w:rPr>
          <w:color w:val="000000"/>
        </w:rPr>
      </w:pPr>
    </w:p>
    <w:p w14:paraId="15EBBACB" w14:textId="77777777" w:rsidR="0018460C" w:rsidRPr="003B7071" w:rsidRDefault="0018460C" w:rsidP="0018460C">
      <w:pPr>
        <w:widowControl/>
        <w:contextualSpacing/>
        <w:outlineLvl w:val="0"/>
        <w:rPr>
          <w:color w:val="000000"/>
        </w:rPr>
      </w:pPr>
      <w:r w:rsidRPr="003B7071">
        <w:rPr>
          <w:b/>
          <w:bCs/>
          <w:color w:val="000000"/>
        </w:rPr>
        <w:t xml:space="preserve">Signature: </w:t>
      </w:r>
      <w:r w:rsidRPr="003B7071">
        <w:rPr>
          <w:color w:val="000000"/>
        </w:rPr>
        <w:t>______________________</w:t>
      </w:r>
    </w:p>
    <w:p w14:paraId="15EBBACC" w14:textId="77777777" w:rsidR="0018460C" w:rsidRPr="003B7071" w:rsidRDefault="0018460C" w:rsidP="0018460C">
      <w:pPr>
        <w:widowControl/>
        <w:contextualSpacing/>
        <w:rPr>
          <w:color w:val="000000"/>
        </w:rPr>
      </w:pPr>
      <w:r w:rsidRPr="003B7071">
        <w:rPr>
          <w:b/>
          <w:bCs/>
          <w:color w:val="000000"/>
        </w:rPr>
        <w:t xml:space="preserve">Date: </w:t>
      </w:r>
      <w:r w:rsidRPr="003B7071">
        <w:rPr>
          <w:color w:val="000000"/>
        </w:rPr>
        <w:t>__________________________</w:t>
      </w:r>
    </w:p>
    <w:p w14:paraId="15EBBACD" w14:textId="77777777" w:rsidR="0018460C" w:rsidRPr="003B7071" w:rsidRDefault="0018460C" w:rsidP="0018460C">
      <w:pPr>
        <w:widowControl/>
        <w:contextualSpacing/>
        <w:rPr>
          <w:color w:val="000000"/>
        </w:rPr>
      </w:pPr>
    </w:p>
    <w:p w14:paraId="15EBBACE" w14:textId="77777777" w:rsidR="0018460C" w:rsidRPr="00B66BCE" w:rsidRDefault="0018460C" w:rsidP="0018460C">
      <w:pPr>
        <w:widowControl/>
        <w:contextualSpacing/>
        <w:rPr>
          <w:color w:val="000000"/>
        </w:rPr>
      </w:pPr>
      <w:r w:rsidRPr="003B7071">
        <w:rPr>
          <w:color w:val="000000"/>
        </w:rPr>
        <w:t xml:space="preserve">*** For multiple representative certifications, all representatives and their firms should be listed in the first sentence of the certification and all representatives should sign and date the certification.  In addition, singular pronouns and possessive adjectives should be changed accordingly, </w:t>
      </w:r>
      <w:r w:rsidRPr="00CF5BF7">
        <w:rPr>
          <w:i/>
          <w:color w:val="000000"/>
        </w:rPr>
        <w:t>e.g.,</w:t>
      </w:r>
      <w:r w:rsidRPr="00B66BCE">
        <w:rPr>
          <w:color w:val="000000"/>
        </w:rPr>
        <w:t xml:space="preserve"> “I” should be changed to “we” and “my knowledge” should be changed to “our knowledge.”</w:t>
      </w:r>
    </w:p>
    <w:p w14:paraId="15EBBACF" w14:textId="77777777" w:rsidR="0018460C" w:rsidRPr="003B7071" w:rsidRDefault="0018460C" w:rsidP="0018460C">
      <w:pPr>
        <w:widowControl/>
        <w:contextualSpacing/>
        <w:rPr>
          <w:color w:val="000000"/>
        </w:rPr>
      </w:pPr>
    </w:p>
    <w:p w14:paraId="15EBBAD0" w14:textId="77777777" w:rsidR="0018460C" w:rsidRPr="003B7071" w:rsidRDefault="0018460C" w:rsidP="0018460C">
      <w:pPr>
        <w:widowControl/>
        <w:rPr>
          <w:b/>
          <w:bCs/>
        </w:rPr>
      </w:pPr>
      <w:r w:rsidRPr="003B7071">
        <w:rPr>
          <w:b/>
          <w:bCs/>
        </w:rPr>
        <w:br w:type="page"/>
      </w:r>
    </w:p>
    <w:p w14:paraId="15EBBAD1" w14:textId="77777777" w:rsidR="0018460C" w:rsidRDefault="0018460C" w:rsidP="0018460C">
      <w:pPr>
        <w:widowControl/>
        <w:spacing w:line="480" w:lineRule="auto"/>
        <w:jc w:val="center"/>
        <w:rPr>
          <w:b/>
          <w:bCs/>
        </w:rPr>
      </w:pPr>
      <w:r w:rsidRPr="003B7071">
        <w:rPr>
          <w:b/>
          <w:bCs/>
        </w:rPr>
        <w:lastRenderedPageBreak/>
        <w:t>CERTIFICATE OF SERVICE</w:t>
      </w:r>
    </w:p>
    <w:p w14:paraId="15EBBAD2" w14:textId="77777777" w:rsidR="0018460C" w:rsidRPr="003B7071" w:rsidRDefault="0018460C" w:rsidP="0018460C">
      <w:pPr>
        <w:widowControl/>
        <w:spacing w:line="480" w:lineRule="auto"/>
        <w:jc w:val="center"/>
      </w:pPr>
    </w:p>
    <w:p w14:paraId="15EBBAD3" w14:textId="77777777" w:rsidR="0018460C" w:rsidRPr="003B7071" w:rsidRDefault="0018460C" w:rsidP="0018460C">
      <w:pPr>
        <w:widowControl/>
        <w:spacing w:line="480" w:lineRule="auto"/>
      </w:pPr>
      <w:r w:rsidRPr="003B7071">
        <w:t>I, _______________________, hereby certify that a copy of the</w:t>
      </w:r>
    </w:p>
    <w:p w14:paraId="15EBBAD4" w14:textId="77777777" w:rsidR="0018460C" w:rsidRPr="003B7071" w:rsidRDefault="0018460C" w:rsidP="0018460C">
      <w:pPr>
        <w:widowControl/>
        <w:spacing w:line="480" w:lineRule="auto"/>
      </w:pPr>
      <w:r w:rsidRPr="003B7071">
        <w:t xml:space="preserve">  (name of certifying official)</w:t>
      </w:r>
    </w:p>
    <w:p w14:paraId="15EBBAD5" w14:textId="77777777" w:rsidR="0018460C" w:rsidRPr="003B7071" w:rsidRDefault="0018460C" w:rsidP="0018460C">
      <w:pPr>
        <w:widowControl/>
        <w:spacing w:line="480" w:lineRule="auto"/>
      </w:pPr>
      <w:r w:rsidRPr="003B7071">
        <w:t>foregoing submission on behalf of ____________________________,</w:t>
      </w:r>
    </w:p>
    <w:p w14:paraId="15EBBAD6" w14:textId="77777777" w:rsidR="0018460C" w:rsidRPr="003B7071" w:rsidRDefault="0018460C" w:rsidP="0018460C">
      <w:pPr>
        <w:widowControl/>
        <w:spacing w:line="480" w:lineRule="auto"/>
      </w:pPr>
      <w:r w:rsidRPr="003B7071">
        <w:t xml:space="preserve">                                                                    (company name)</w:t>
      </w:r>
    </w:p>
    <w:p w14:paraId="15EBBAD8" w14:textId="1496FEBF" w:rsidR="0018460C" w:rsidRPr="003B7071" w:rsidRDefault="0018460C" w:rsidP="00561B2E">
      <w:pPr>
        <w:widowControl/>
        <w:spacing w:line="480" w:lineRule="auto"/>
      </w:pPr>
      <w:r w:rsidRPr="003B7071">
        <w:t xml:space="preserve">dated _________________, was served </w:t>
      </w:r>
      <w:r w:rsidR="00561B2E" w:rsidRPr="00AD504C">
        <w:t xml:space="preserve">by </w:t>
      </w:r>
      <w:r w:rsidR="00561B2E">
        <w:t xml:space="preserve">______________  (state the method of service used, </w:t>
      </w:r>
      <w:r w:rsidR="00561B2E" w:rsidRPr="00DA2DFE">
        <w:rPr>
          <w:i/>
          <w:iCs/>
        </w:rPr>
        <w:t>e.g.</w:t>
      </w:r>
      <w:r w:rsidR="00561B2E">
        <w:t xml:space="preserve">, via ACCESS, by secure electronic transmission, by </w:t>
      </w:r>
      <w:r w:rsidR="00561B2E" w:rsidRPr="00AD504C">
        <w:t>first class mail</w:t>
      </w:r>
      <w:r w:rsidR="00561B2E">
        <w:t>,</w:t>
      </w:r>
      <w:r w:rsidR="00561B2E" w:rsidRPr="00AD504C">
        <w:t xml:space="preserve"> </w:t>
      </w:r>
      <w:r w:rsidR="00561B2E">
        <w:t xml:space="preserve">by email, </w:t>
      </w:r>
      <w:r w:rsidR="00561B2E" w:rsidRPr="00AD504C">
        <w:t>or by hand delivery</w:t>
      </w:r>
      <w:r w:rsidR="00561B2E">
        <w:t>)</w:t>
      </w:r>
      <w:r w:rsidR="00561B2E" w:rsidRPr="00AD504C">
        <w:t xml:space="preserve"> on the following parties</w:t>
      </w:r>
      <w:r w:rsidRPr="003B7071">
        <w:t>:</w:t>
      </w:r>
    </w:p>
    <w:p w14:paraId="15EBBAD9" w14:textId="77777777" w:rsidR="0018460C" w:rsidRPr="003B7071" w:rsidRDefault="0018460C" w:rsidP="0018460C">
      <w:pPr>
        <w:widowControl/>
        <w:spacing w:line="480" w:lineRule="auto"/>
      </w:pPr>
      <w:r w:rsidRPr="003B7071">
        <w:t>(Business Proprietary Version)</w:t>
      </w:r>
    </w:p>
    <w:p w14:paraId="15EBBADA" w14:textId="77777777" w:rsidR="0018460C" w:rsidRPr="003B7071" w:rsidRDefault="0018460C" w:rsidP="0018460C">
      <w:pPr>
        <w:widowControl/>
        <w:spacing w:line="480" w:lineRule="auto"/>
        <w:rPr>
          <w:u w:val="single"/>
        </w:rPr>
      </w:pPr>
      <w:r w:rsidRPr="003B7071">
        <w:rPr>
          <w:u w:val="single"/>
        </w:rPr>
        <w:t>On Behalf of</w:t>
      </w:r>
    </w:p>
    <w:p w14:paraId="15EBBADB" w14:textId="77777777" w:rsidR="0018460C" w:rsidRPr="003B7071" w:rsidRDefault="0018460C" w:rsidP="0018460C">
      <w:pPr>
        <w:widowControl/>
        <w:spacing w:line="480" w:lineRule="auto"/>
      </w:pPr>
      <w:r w:rsidRPr="003B7071">
        <w:t>Name and address</w:t>
      </w:r>
    </w:p>
    <w:p w14:paraId="15EBBADC" w14:textId="77777777" w:rsidR="0018460C" w:rsidRPr="003B7071" w:rsidRDefault="0018460C" w:rsidP="0018460C">
      <w:pPr>
        <w:widowControl/>
        <w:spacing w:line="480" w:lineRule="auto"/>
      </w:pPr>
      <w:r w:rsidRPr="003B7071">
        <w:t>(Public Version)</w:t>
      </w:r>
    </w:p>
    <w:p w14:paraId="15EBBADD" w14:textId="77777777" w:rsidR="0018460C" w:rsidRPr="003B7071" w:rsidRDefault="0018460C" w:rsidP="0018460C">
      <w:pPr>
        <w:widowControl/>
        <w:spacing w:line="480" w:lineRule="auto"/>
      </w:pPr>
      <w:r w:rsidRPr="003B7071">
        <w:rPr>
          <w:u w:val="single"/>
        </w:rPr>
        <w:t>On Behalf of</w:t>
      </w:r>
    </w:p>
    <w:p w14:paraId="15EBBADE" w14:textId="77777777" w:rsidR="0018460C" w:rsidRPr="003B7071" w:rsidRDefault="0018460C" w:rsidP="0018460C">
      <w:pPr>
        <w:widowControl/>
        <w:spacing w:line="480" w:lineRule="auto"/>
      </w:pPr>
      <w:r w:rsidRPr="003B7071">
        <w:t>Name and address</w:t>
      </w:r>
    </w:p>
    <w:p w14:paraId="15EBBADF" w14:textId="77777777" w:rsidR="0018460C" w:rsidRPr="003B7071" w:rsidRDefault="0018460C" w:rsidP="0018460C">
      <w:pPr>
        <w:widowControl/>
        <w:tabs>
          <w:tab w:val="center" w:pos="4680"/>
        </w:tabs>
        <w:spacing w:line="480" w:lineRule="auto"/>
      </w:pPr>
      <w:r w:rsidRPr="003B7071">
        <w:tab/>
        <w:t>__________________________________</w:t>
      </w:r>
    </w:p>
    <w:p w14:paraId="15EBBAE0" w14:textId="77777777" w:rsidR="00942124" w:rsidRPr="0018460C" w:rsidRDefault="0018460C" w:rsidP="0018460C">
      <w:pPr>
        <w:widowControl/>
        <w:tabs>
          <w:tab w:val="center" w:pos="4680"/>
        </w:tabs>
        <w:spacing w:line="480" w:lineRule="auto"/>
      </w:pPr>
      <w:r w:rsidRPr="003B7071">
        <w:tab/>
        <w:t>(Signature of Certifying Official)</w:t>
      </w:r>
    </w:p>
    <w:sectPr w:rsidR="00942124" w:rsidRPr="0018460C" w:rsidSect="00456E8B">
      <w:headerReference w:type="default" r:id="rId31"/>
      <w:footerReference w:type="default" r:id="rId32"/>
      <w:pgSz w:w="12240" w:h="15840"/>
      <w:pgMar w:top="1440" w:right="1440" w:bottom="1440" w:left="1350" w:header="720" w:footer="1440" w:gutter="0"/>
      <w:pgNumType w:start="1"/>
      <w:cols w:space="720"/>
      <w:noEndnote/>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saac Diiorio (Contractor)" w:date="2026-08-24T14:30:00Z" w:initials="ID">
    <w:p w14:paraId="68DF01B7" w14:textId="70E4A591" w:rsidR="00466C92" w:rsidRDefault="00BD7D35" w:rsidP="00466C92">
      <w:pPr>
        <w:pStyle w:val="CommentText"/>
      </w:pPr>
      <w:r>
        <w:rPr>
          <w:rStyle w:val="CommentReference"/>
        </w:rPr>
        <w:annotationRef/>
      </w:r>
      <w:r w:rsidR="00466C92">
        <w:fldChar w:fldCharType="begin"/>
      </w:r>
      <w:r w:rsidR="00466C92">
        <w:instrText>HYPERLINK "mailto:Evangeline.Keenan@trade.gov"</w:instrText>
      </w:r>
      <w:bookmarkStart w:id="1" w:name="_@_F1E658BFE0EC4E6C85BE00E8D7B75846Z"/>
      <w:r w:rsidR="00466C92">
        <w:fldChar w:fldCharType="separate"/>
      </w:r>
      <w:bookmarkEnd w:id="1"/>
      <w:r w:rsidR="00466C92" w:rsidRPr="00466C92">
        <w:rPr>
          <w:rStyle w:val="Mention"/>
          <w:noProof/>
        </w:rPr>
        <w:t>@Evangeline Keenan (Federal)</w:t>
      </w:r>
      <w:r w:rsidR="00466C92">
        <w:fldChar w:fldCharType="end"/>
      </w:r>
      <w:r w:rsidR="00466C92">
        <w:t xml:space="preserve"> Please confirm that this is acceptable to change.  See the comment above for how the old QV questionnaire was formatted - that link no longer exists.  The language I inputted here is taken from the other questionnaires.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DF01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C8C27F" w16cex:dateUtc="2026-08-24T18: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DF01B7" w16cid:durableId="62C8C2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42AAA" w14:textId="77777777" w:rsidR="003B62F0" w:rsidRDefault="003B62F0" w:rsidP="00942124">
      <w:r>
        <w:separator/>
      </w:r>
    </w:p>
  </w:endnote>
  <w:endnote w:type="continuationSeparator" w:id="0">
    <w:p w14:paraId="51DB62F4" w14:textId="77777777" w:rsidR="003B62F0" w:rsidRDefault="003B62F0" w:rsidP="00942124">
      <w:r>
        <w:continuationSeparator/>
      </w:r>
    </w:p>
  </w:endnote>
  <w:endnote w:type="continuationNotice" w:id="1">
    <w:p w14:paraId="2CD02FB4" w14:textId="77777777" w:rsidR="003B62F0" w:rsidRDefault="003B62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BAE8" w14:textId="77777777" w:rsidR="00A60EF9" w:rsidRDefault="00A60EF9">
    <w:pPr>
      <w:pStyle w:val="Footer"/>
    </w:pPr>
    <w:r>
      <w:rPr>
        <w:noProof/>
      </w:rPr>
      <w:drawing>
        <wp:anchor distT="0" distB="0" distL="114300" distR="114300" simplePos="0" relativeHeight="251658241" behindDoc="0" locked="0" layoutInCell="1" allowOverlap="1" wp14:anchorId="15EBBAF4" wp14:editId="15EBBAF5">
          <wp:simplePos x="0" y="0"/>
          <wp:positionH relativeFrom="column">
            <wp:posOffset>5972810</wp:posOffset>
          </wp:positionH>
          <wp:positionV relativeFrom="paragraph">
            <wp:posOffset>146685</wp:posOffset>
          </wp:positionV>
          <wp:extent cx="438150" cy="609600"/>
          <wp:effectExtent l="0" t="0" r="0" b="0"/>
          <wp:wrapNone/>
          <wp:docPr id="11" name="Picture 1" descr="ITA Emble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A Emblem.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BAE9" w14:textId="77777777" w:rsidR="001B59E5" w:rsidRPr="00DF0A12" w:rsidRDefault="001B59E5" w:rsidP="00DF0A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BAEA" w14:textId="77777777" w:rsidR="001B59E5" w:rsidRDefault="001B59E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BAEE" w14:textId="77777777" w:rsidR="00A60EF9" w:rsidRDefault="00A60EF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BAF1" w14:textId="77777777" w:rsidR="001B59E5" w:rsidRDefault="001B59E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C1125" w14:textId="77777777" w:rsidR="003B62F0" w:rsidRDefault="003B62F0" w:rsidP="00942124">
      <w:r>
        <w:separator/>
      </w:r>
    </w:p>
  </w:footnote>
  <w:footnote w:type="continuationSeparator" w:id="0">
    <w:p w14:paraId="0272617E" w14:textId="77777777" w:rsidR="003B62F0" w:rsidRDefault="003B62F0" w:rsidP="00942124">
      <w:r>
        <w:continuationSeparator/>
      </w:r>
    </w:p>
  </w:footnote>
  <w:footnote w:type="continuationNotice" w:id="1">
    <w:p w14:paraId="60F65FFC" w14:textId="77777777" w:rsidR="003B62F0" w:rsidRDefault="003B62F0"/>
  </w:footnote>
  <w:footnote w:id="2">
    <w:p w14:paraId="15EBBAF6" w14:textId="77777777" w:rsidR="001B4A5E" w:rsidRPr="001B4A5E" w:rsidRDefault="001B4A5E" w:rsidP="00A60EF9">
      <w:pPr>
        <w:pStyle w:val="FootnoteText"/>
        <w:spacing w:after="0" w:line="240" w:lineRule="auto"/>
        <w:rPr>
          <w:rFonts w:ascii="Times New Roman" w:hAnsi="Times New Roman"/>
        </w:rPr>
      </w:pPr>
      <w:r w:rsidRPr="001B4A5E">
        <w:rPr>
          <w:rStyle w:val="FootnoteReference"/>
          <w:rFonts w:ascii="Times New Roman" w:hAnsi="Times New Roman"/>
          <w:vertAlign w:val="superscript"/>
        </w:rPr>
        <w:footnoteRef/>
      </w:r>
      <w:r w:rsidRPr="001B4A5E">
        <w:rPr>
          <w:rFonts w:ascii="Times New Roman" w:hAnsi="Times New Roman"/>
        </w:rPr>
        <w:t xml:space="preserve"> </w:t>
      </w:r>
      <w:r w:rsidRPr="00A60EF9">
        <w:rPr>
          <w:rFonts w:ascii="Times New Roman" w:hAnsi="Times New Roman"/>
          <w:i/>
        </w:rPr>
        <w:t>See</w:t>
      </w:r>
      <w:r>
        <w:rPr>
          <w:rFonts w:ascii="Times New Roman" w:hAnsi="Times New Roman"/>
        </w:rPr>
        <w:t xml:space="preserve"> [</w:t>
      </w:r>
      <w:r w:rsidRPr="00A60EF9">
        <w:rPr>
          <w:rStyle w:val="IntenseReference"/>
          <w:rFonts w:ascii="Times New Roman" w:eastAsia="Times New Roman" w:hAnsi="Times New Roman"/>
          <w:highlight w:val="yellow"/>
        </w:rPr>
        <w:t>CITE INITIATION NOTICE</w:t>
      </w:r>
      <w:r>
        <w:rPr>
          <w:rStyle w:val="IntenseReference"/>
          <w:rFonts w:ascii="Times New Roman" w:eastAsia="Times New Roman" w:hAnsi="Times New Roman"/>
        </w:rPr>
        <w:t>]</w:t>
      </w:r>
      <w:r w:rsidRPr="001B4A5E">
        <w:rPr>
          <w:rFonts w:ascii="Times New Roman" w:hAnsi="Times New Roman"/>
        </w:rPr>
        <w:t>.</w:t>
      </w:r>
    </w:p>
  </w:footnote>
  <w:footnote w:id="3">
    <w:p w14:paraId="17836419" w14:textId="3233D99D" w:rsidR="00DD1FC6" w:rsidRPr="00DD1FC6" w:rsidRDefault="00DD1FC6">
      <w:pPr>
        <w:pStyle w:val="FootnoteText"/>
        <w:rPr>
          <w:rFonts w:ascii="Times New Roman" w:hAnsi="Times New Roman"/>
        </w:rPr>
      </w:pPr>
      <w:r w:rsidRPr="00DD1FC6">
        <w:rPr>
          <w:rStyle w:val="FootnoteReference"/>
          <w:rFonts w:ascii="Times New Roman" w:hAnsi="Times New Roman"/>
          <w:vertAlign w:val="superscript"/>
        </w:rPr>
        <w:footnoteRef/>
      </w:r>
      <w:r w:rsidRPr="00DD1FC6">
        <w:rPr>
          <w:rFonts w:ascii="Times New Roman" w:hAnsi="Times New Roman"/>
        </w:rPr>
        <w:t xml:space="preserve"> This questionnaire has been updated as of August 24, 2026.</w:t>
      </w:r>
    </w:p>
  </w:footnote>
  <w:footnote w:id="4">
    <w:p w14:paraId="08CEAA6E" w14:textId="77777777" w:rsidR="00B21FDD" w:rsidRPr="007A580D" w:rsidRDefault="00B21FDD" w:rsidP="00B21FDD">
      <w:pPr>
        <w:pStyle w:val="FootnoteText"/>
      </w:pPr>
      <w:r w:rsidRPr="007A580D">
        <w:rPr>
          <w:rStyle w:val="FootnoteReference"/>
          <w:vertAlign w:val="superscript"/>
        </w:rPr>
        <w:footnoteRef/>
      </w:r>
      <w:r w:rsidRPr="007A580D">
        <w:rPr>
          <w:vertAlign w:val="superscript"/>
        </w:rPr>
        <w:t xml:space="preserve"> </w:t>
      </w:r>
      <w:r w:rsidRPr="007A580D">
        <w:rPr>
          <w:i/>
          <w:iCs/>
        </w:rPr>
        <w:t>Id.</w:t>
      </w:r>
      <w:r w:rsidRPr="007A580D">
        <w:t xml:space="preserve"> (emphasis added).</w:t>
      </w:r>
    </w:p>
  </w:footnote>
  <w:footnote w:id="5">
    <w:p w14:paraId="15EBBAF7" w14:textId="35C5DB3C" w:rsidR="001B59E5" w:rsidRPr="002F62E7" w:rsidRDefault="001B59E5" w:rsidP="00A60EF9">
      <w:pPr>
        <w:pStyle w:val="FootnoteText"/>
        <w:spacing w:after="0" w:line="240" w:lineRule="auto"/>
        <w:rPr>
          <w:rFonts w:ascii="Times New Roman" w:hAnsi="Times New Roman"/>
        </w:rPr>
      </w:pPr>
      <w:r w:rsidRPr="00326C25">
        <w:rPr>
          <w:rStyle w:val="FootnoteReference"/>
          <w:rFonts w:ascii="Times New Roman" w:hAnsi="Times New Roman"/>
          <w:vertAlign w:val="superscript"/>
        </w:rPr>
        <w:footnoteRef/>
      </w:r>
      <w:r w:rsidRPr="00326C25">
        <w:rPr>
          <w:rFonts w:ascii="Times New Roman" w:hAnsi="Times New Roman"/>
        </w:rPr>
        <w:t xml:space="preserve"> </w:t>
      </w:r>
      <w:r w:rsidRPr="002F62E7">
        <w:rPr>
          <w:rFonts w:ascii="Times New Roman" w:hAnsi="Times New Roman"/>
        </w:rPr>
        <w:t xml:space="preserve">Please use the invoice date when determining which sales to include within the period noted above.  Generally, </w:t>
      </w:r>
      <w:r w:rsidR="007015EB">
        <w:rPr>
          <w:rFonts w:ascii="Times New Roman" w:hAnsi="Times New Roman"/>
        </w:rPr>
        <w:t>Commerce</w:t>
      </w:r>
      <w:r w:rsidRPr="002F62E7">
        <w:rPr>
          <w:rFonts w:ascii="Times New Roman" w:hAnsi="Times New Roman"/>
        </w:rPr>
        <w:t xml:space="preserve"> uses invoice date as the date of sale, as that is when the essential terms of sale are set.  If you believe that another date besides the invoice date would provide a more accurate representation of your company’s sales during the designated period, please report sales based on that date and provide a full explanation. </w:t>
      </w:r>
    </w:p>
  </w:footnote>
  <w:footnote w:id="6">
    <w:p w14:paraId="15EBBAF8" w14:textId="77777777" w:rsidR="001B59E5" w:rsidRPr="002F62E7" w:rsidRDefault="001B59E5" w:rsidP="00A60EF9">
      <w:pPr>
        <w:rPr>
          <w:sz w:val="20"/>
          <w:szCs w:val="20"/>
        </w:rPr>
      </w:pPr>
      <w:r w:rsidRPr="002F62E7">
        <w:rPr>
          <w:rStyle w:val="FootnoteReference"/>
          <w:sz w:val="20"/>
          <w:szCs w:val="20"/>
          <w:vertAlign w:val="superscript"/>
        </w:rPr>
        <w:footnoteRef/>
      </w:r>
      <w:r w:rsidR="00AB2D74">
        <w:rPr>
          <w:sz w:val="20"/>
          <w:szCs w:val="20"/>
        </w:rPr>
        <w:t xml:space="preserve"> </w:t>
      </w:r>
      <w:r w:rsidRPr="002F62E7">
        <w:rPr>
          <w:sz w:val="20"/>
          <w:szCs w:val="20"/>
        </w:rPr>
        <w:t>To the extent possible, sales values should be reported based on the same terms (</w:t>
      </w:r>
      <w:r w:rsidRPr="002F62E7">
        <w:rPr>
          <w:i/>
          <w:sz w:val="20"/>
          <w:szCs w:val="20"/>
        </w:rPr>
        <w:t>e.g.</w:t>
      </w:r>
      <w:r w:rsidRPr="002F62E7">
        <w:rPr>
          <w:sz w:val="20"/>
          <w:szCs w:val="20"/>
        </w:rPr>
        <w:t>, FOB).</w:t>
      </w:r>
    </w:p>
  </w:footnote>
  <w:footnote w:id="7">
    <w:p w14:paraId="15EBBAF9" w14:textId="77777777" w:rsidR="001B59E5" w:rsidRPr="002F62E7" w:rsidRDefault="001B59E5" w:rsidP="00A60EF9">
      <w:pPr>
        <w:rPr>
          <w:sz w:val="20"/>
          <w:szCs w:val="20"/>
        </w:rPr>
      </w:pPr>
      <w:r w:rsidRPr="002F62E7">
        <w:rPr>
          <w:rStyle w:val="FootnoteReference"/>
          <w:sz w:val="20"/>
          <w:szCs w:val="20"/>
          <w:vertAlign w:val="superscript"/>
        </w:rPr>
        <w:footnoteRef/>
      </w:r>
      <w:r w:rsidRPr="002F62E7">
        <w:rPr>
          <w:sz w:val="20"/>
          <w:szCs w:val="20"/>
        </w:rPr>
        <w:t xml:space="preserve"> Values should be expressed in U.S. dollars.  Indicate any exchange rates used and their respective dates and sources.</w:t>
      </w:r>
    </w:p>
  </w:footnote>
  <w:footnote w:id="8">
    <w:p w14:paraId="15EBBAFA" w14:textId="77777777" w:rsidR="001B59E5" w:rsidRPr="002F62E7" w:rsidRDefault="001B59E5" w:rsidP="00A60EF9">
      <w:pPr>
        <w:rPr>
          <w:sz w:val="20"/>
          <w:szCs w:val="20"/>
        </w:rPr>
      </w:pPr>
      <w:r w:rsidRPr="002F62E7">
        <w:rPr>
          <w:rStyle w:val="FootnoteReference"/>
          <w:sz w:val="20"/>
          <w:szCs w:val="20"/>
          <w:vertAlign w:val="superscript"/>
        </w:rPr>
        <w:footnoteRef/>
      </w:r>
      <w:r w:rsidRPr="002F62E7">
        <w:rPr>
          <w:sz w:val="20"/>
          <w:szCs w:val="20"/>
        </w:rPr>
        <w:t xml:space="preserve"> Generally, a U.S. sale is classified as an export price sale when the first sale to an unaffiliated person occurs before the goods are imported into the United States. </w:t>
      </w:r>
    </w:p>
  </w:footnote>
  <w:footnote w:id="9">
    <w:p w14:paraId="15EBBAFB" w14:textId="77777777" w:rsidR="001B59E5" w:rsidRPr="002F62E7" w:rsidRDefault="001B59E5" w:rsidP="00A60EF9">
      <w:pPr>
        <w:rPr>
          <w:sz w:val="20"/>
          <w:szCs w:val="20"/>
        </w:rPr>
      </w:pPr>
      <w:r w:rsidRPr="002F62E7">
        <w:rPr>
          <w:rStyle w:val="FootnoteReference"/>
          <w:sz w:val="20"/>
          <w:szCs w:val="20"/>
          <w:vertAlign w:val="superscript"/>
        </w:rPr>
        <w:footnoteRef/>
      </w:r>
      <w:r w:rsidRPr="002F62E7">
        <w:rPr>
          <w:sz w:val="20"/>
          <w:szCs w:val="20"/>
        </w:rPr>
        <w:t xml:space="preserve"> Generally, a U.S. sale is classified as a constructed export price sale when the first sale to an unaffiliated person occurs after importation.  However, if the first sale to the unaffiliated person is made by a person in the United States affiliated with the foreign exporter, constructed export price applies even if the sale occurs prior to importation.  Do not report the sale to the affiliated party in the United States, rather report the sale made by the affiliated party to the unaffiliated customer in the United States.  If you have </w:t>
      </w:r>
      <w:r w:rsidR="008743D9">
        <w:rPr>
          <w:sz w:val="20"/>
          <w:szCs w:val="20"/>
        </w:rPr>
        <w:t xml:space="preserve">sales of </w:t>
      </w:r>
      <w:r w:rsidRPr="002F62E7">
        <w:rPr>
          <w:sz w:val="20"/>
          <w:szCs w:val="20"/>
        </w:rPr>
        <w:t xml:space="preserve">further manufactured </w:t>
      </w:r>
      <w:r w:rsidR="008743D9">
        <w:rPr>
          <w:sz w:val="20"/>
          <w:szCs w:val="20"/>
        </w:rPr>
        <w:t>merchandise</w:t>
      </w:r>
      <w:r w:rsidRPr="002F62E7">
        <w:rPr>
          <w:sz w:val="20"/>
          <w:szCs w:val="20"/>
        </w:rPr>
        <w:t>, please report them under Item 3, rather than under Item 2.</w:t>
      </w:r>
    </w:p>
  </w:footnote>
  <w:footnote w:id="10">
    <w:p w14:paraId="15EBBAFC" w14:textId="77777777" w:rsidR="001B59E5" w:rsidRPr="002F62E7" w:rsidRDefault="001B59E5" w:rsidP="00A60EF9">
      <w:pPr>
        <w:rPr>
          <w:sz w:val="20"/>
          <w:szCs w:val="20"/>
        </w:rPr>
      </w:pPr>
      <w:r w:rsidRPr="002F62E7">
        <w:rPr>
          <w:rStyle w:val="FootnoteReference"/>
          <w:sz w:val="20"/>
          <w:szCs w:val="20"/>
          <w:vertAlign w:val="superscript"/>
        </w:rPr>
        <w:footnoteRef/>
      </w:r>
      <w:r w:rsidRPr="002F62E7">
        <w:rPr>
          <w:sz w:val="20"/>
          <w:szCs w:val="20"/>
        </w:rPr>
        <w:t xml:space="preserve"> “Further manufactured” refers to merchandise that undergoes further manufacture or assembly in the United States before sale to the first unaffiliated customer.</w:t>
      </w:r>
    </w:p>
  </w:footnote>
  <w:footnote w:id="11">
    <w:p w14:paraId="15EBBAFD" w14:textId="77777777" w:rsidR="009C3970" w:rsidRPr="00BC302F" w:rsidRDefault="009C3970" w:rsidP="00A60EF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rPr>
      </w:pPr>
      <w:r w:rsidRPr="006C4CC8">
        <w:rPr>
          <w:rStyle w:val="FootnoteReference"/>
          <w:rFonts w:eastAsia="Calibri"/>
          <w:sz w:val="20"/>
          <w:vertAlign w:val="superscript"/>
        </w:rPr>
        <w:footnoteRef/>
      </w:r>
      <w:r w:rsidR="0018460C">
        <w:rPr>
          <w:sz w:val="20"/>
        </w:rPr>
        <w:t xml:space="preserve"> </w:t>
      </w:r>
      <w:r w:rsidRPr="00BC302F">
        <w:rPr>
          <w:sz w:val="20"/>
        </w:rPr>
        <w:t>If you do not agree to release under APO all or part of the proprietary information, but we determine that the information should be released, you will have the opportunity to withdraw the information (</w:t>
      </w:r>
      <w:r w:rsidRPr="0018460C">
        <w:rPr>
          <w:i/>
          <w:sz w:val="20"/>
        </w:rPr>
        <w:t>see</w:t>
      </w:r>
      <w:r w:rsidRPr="00BC302F">
        <w:rPr>
          <w:sz w:val="20"/>
        </w:rPr>
        <w:t xml:space="preserve"> </w:t>
      </w:r>
      <w:r w:rsidR="00514F3E">
        <w:rPr>
          <w:sz w:val="20"/>
        </w:rPr>
        <w:t>19 CFR</w:t>
      </w:r>
      <w:r w:rsidRPr="00BC302F">
        <w:rPr>
          <w:sz w:val="20"/>
        </w:rPr>
        <w:t xml:space="preserve"> 351.304(d)).  However, any information which you withdraw will be taken out of the official record and will not be used in our determination.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BAE5" w14:textId="77777777" w:rsidR="0018460C" w:rsidRDefault="0018460C">
    <w:pPr>
      <w:pStyle w:val="Header"/>
      <w:jc w:val="center"/>
    </w:pPr>
  </w:p>
  <w:p w14:paraId="15EBBAE6" w14:textId="77777777" w:rsidR="0018460C" w:rsidRDefault="001846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BAE7" w14:textId="77777777" w:rsidR="00A60EF9" w:rsidRDefault="00A60EF9">
    <w:pPr>
      <w:pStyle w:val="Header"/>
    </w:pPr>
    <w:r>
      <w:rPr>
        <w:noProof/>
      </w:rPr>
      <w:drawing>
        <wp:anchor distT="0" distB="0" distL="114300" distR="114300" simplePos="0" relativeHeight="251658240" behindDoc="1" locked="0" layoutInCell="1" allowOverlap="1" wp14:anchorId="15EBBAF2" wp14:editId="15EBBAF3">
          <wp:simplePos x="0" y="0"/>
          <wp:positionH relativeFrom="column">
            <wp:posOffset>3095625</wp:posOffset>
          </wp:positionH>
          <wp:positionV relativeFrom="paragraph">
            <wp:posOffset>-742950</wp:posOffset>
          </wp:positionV>
          <wp:extent cx="3314700" cy="862633"/>
          <wp:effectExtent l="0" t="0" r="0" b="0"/>
          <wp:wrapNone/>
          <wp:docPr id="10" name="Picture 0" descr="doc_header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_header image.PNG"/>
                  <pic:cNvPicPr/>
                </pic:nvPicPr>
                <pic:blipFill>
                  <a:blip r:embed="rId1"/>
                  <a:stretch>
                    <a:fillRect/>
                  </a:stretch>
                </pic:blipFill>
                <pic:spPr>
                  <a:xfrm>
                    <a:off x="0" y="0"/>
                    <a:ext cx="3314700" cy="862633"/>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342369"/>
      <w:docPartObj>
        <w:docPartGallery w:val="Page Numbers (Top of Page)"/>
        <w:docPartUnique/>
      </w:docPartObj>
    </w:sdtPr>
    <w:sdtEndPr>
      <w:rPr>
        <w:noProof/>
      </w:rPr>
    </w:sdtEndPr>
    <w:sdtContent>
      <w:p w14:paraId="15EBBAEB" w14:textId="77777777" w:rsidR="00A60EF9" w:rsidRDefault="00A60EF9">
        <w:pPr>
          <w:pStyle w:val="Header"/>
          <w:jc w:val="center"/>
        </w:pPr>
        <w:r>
          <w:t>III-</w:t>
        </w:r>
        <w:r>
          <w:fldChar w:fldCharType="begin"/>
        </w:r>
        <w:r>
          <w:instrText xml:space="preserve"> PAGE   \* MERGEFORMAT </w:instrText>
        </w:r>
        <w:r>
          <w:fldChar w:fldCharType="separate"/>
        </w:r>
        <w:r w:rsidR="00A078A5">
          <w:rPr>
            <w:noProof/>
          </w:rPr>
          <w:t>2</w:t>
        </w:r>
        <w:r>
          <w:rPr>
            <w:noProof/>
          </w:rPr>
          <w:fldChar w:fldCharType="end"/>
        </w:r>
      </w:p>
    </w:sdtContent>
  </w:sdt>
  <w:p w14:paraId="15EBBAEC" w14:textId="77777777" w:rsidR="00A60EF9" w:rsidRDefault="00A60E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BAED" w14:textId="77777777" w:rsidR="00A60EF9" w:rsidRDefault="00A60E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BAEF" w14:textId="77777777" w:rsidR="0018460C" w:rsidRDefault="0018460C">
    <w:pPr>
      <w:pStyle w:val="Header"/>
      <w:jc w:val="center"/>
    </w:pPr>
    <w:r>
      <w:t>IV-</w:t>
    </w:r>
    <w:sdt>
      <w:sdtPr>
        <w:id w:val="13370360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078A5">
          <w:rPr>
            <w:noProof/>
          </w:rPr>
          <w:t>2</w:t>
        </w:r>
        <w:r>
          <w:rPr>
            <w:noProof/>
          </w:rPr>
          <w:fldChar w:fldCharType="end"/>
        </w:r>
      </w:sdtContent>
    </w:sdt>
  </w:p>
  <w:p w14:paraId="15EBBAF0" w14:textId="77777777" w:rsidR="0018460C" w:rsidRDefault="001846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AutoList5"/>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 w15:restartNumberingAfterBreak="0">
    <w:nsid w:val="00000002"/>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1306020D"/>
    <w:multiLevelType w:val="hybridMultilevel"/>
    <w:tmpl w:val="C1101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5B53C5"/>
    <w:multiLevelType w:val="hybridMultilevel"/>
    <w:tmpl w:val="23E214CC"/>
    <w:lvl w:ilvl="0" w:tplc="8D7E9E3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2F065BAE">
      <w:start w:val="1"/>
      <w:numFmt w:val="lowerRoman"/>
      <w:lvlText w:val="(%4)"/>
      <w:lvlJc w:val="left"/>
      <w:pPr>
        <w:ind w:left="2880" w:hanging="36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8B33B6"/>
    <w:multiLevelType w:val="hybridMultilevel"/>
    <w:tmpl w:val="87F67F86"/>
    <w:lvl w:ilvl="0" w:tplc="285CD6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F1B230E"/>
    <w:multiLevelType w:val="hybridMultilevel"/>
    <w:tmpl w:val="18305F9E"/>
    <w:lvl w:ilvl="0" w:tplc="04090001">
      <w:start w:val="1"/>
      <w:numFmt w:val="bullet"/>
      <w:lvlText w:val=""/>
      <w:lvlJc w:val="left"/>
      <w:pPr>
        <w:ind w:left="360" w:hanging="360"/>
      </w:pPr>
      <w:rPr>
        <w:rFonts w:ascii="Symbol" w:hAnsi="Symbol" w:hint="default"/>
      </w:rPr>
    </w:lvl>
    <w:lvl w:ilvl="1" w:tplc="3C3C188E">
      <w:start w:val="1"/>
      <w:numFmt w:val="bullet"/>
      <w:lvlText w:val=""/>
      <w:lvlJc w:val="left"/>
      <w:pPr>
        <w:tabs>
          <w:tab w:val="num" w:pos="1080"/>
        </w:tabs>
        <w:ind w:left="1080" w:hanging="360"/>
      </w:pPr>
      <w:rPr>
        <w:rFonts w:ascii="Wingdings" w:hAnsi="Wingdings" w:hint="default"/>
      </w:r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6" w15:restartNumberingAfterBreak="0">
    <w:nsid w:val="3F667D0C"/>
    <w:multiLevelType w:val="hybridMultilevel"/>
    <w:tmpl w:val="CBB693D6"/>
    <w:lvl w:ilvl="0" w:tplc="360CCE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777608"/>
    <w:multiLevelType w:val="hybridMultilevel"/>
    <w:tmpl w:val="4914D840"/>
    <w:lvl w:ilvl="0" w:tplc="2BE411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456579CE"/>
    <w:multiLevelType w:val="hybridMultilevel"/>
    <w:tmpl w:val="B030981C"/>
    <w:lvl w:ilvl="0" w:tplc="69B0EB12">
      <w:start w:val="1"/>
      <w:numFmt w:val="upperLetter"/>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9" w15:restartNumberingAfterBreak="0">
    <w:nsid w:val="478D3C99"/>
    <w:multiLevelType w:val="hybridMultilevel"/>
    <w:tmpl w:val="8CFE5602"/>
    <w:lvl w:ilvl="0" w:tplc="4044C56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7A34198"/>
    <w:multiLevelType w:val="hybridMultilevel"/>
    <w:tmpl w:val="C6B835A0"/>
    <w:lvl w:ilvl="0" w:tplc="574EDD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8340A9C"/>
    <w:multiLevelType w:val="hybridMultilevel"/>
    <w:tmpl w:val="72A21CB0"/>
    <w:lvl w:ilvl="0" w:tplc="9AF662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3CE1887"/>
    <w:multiLevelType w:val="hybridMultilevel"/>
    <w:tmpl w:val="0D7A59FE"/>
    <w:lvl w:ilvl="0" w:tplc="CB2006F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4F25933"/>
    <w:multiLevelType w:val="hybridMultilevel"/>
    <w:tmpl w:val="83AE4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0D632C"/>
    <w:multiLevelType w:val="hybridMultilevel"/>
    <w:tmpl w:val="B1B277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1153F3"/>
    <w:multiLevelType w:val="hybridMultilevel"/>
    <w:tmpl w:val="167AA1AC"/>
    <w:lvl w:ilvl="0" w:tplc="526455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BD3265F"/>
    <w:multiLevelType w:val="hybridMultilevel"/>
    <w:tmpl w:val="7174DBE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1600984908">
    <w:abstractNumId w:val="1"/>
    <w:lvlOverride w:ilvl="0">
      <w:startOverride w:val="10"/>
      <w:lvl w:ilvl="0">
        <w:start w:val="10"/>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392585004">
    <w:abstractNumId w:val="13"/>
  </w:num>
  <w:num w:numId="3" w16cid:durableId="493499264">
    <w:abstractNumId w:val="2"/>
  </w:num>
  <w:num w:numId="4" w16cid:durableId="9635381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38073350">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06008944">
    <w:abstractNumId w:val="8"/>
  </w:num>
  <w:num w:numId="7" w16cid:durableId="935401192">
    <w:abstractNumId w:val="16"/>
  </w:num>
  <w:num w:numId="8" w16cid:durableId="769353181">
    <w:abstractNumId w:val="14"/>
  </w:num>
  <w:num w:numId="9" w16cid:durableId="1915386077">
    <w:abstractNumId w:val="11"/>
  </w:num>
  <w:num w:numId="10" w16cid:durableId="1947733550">
    <w:abstractNumId w:val="6"/>
  </w:num>
  <w:num w:numId="11" w16cid:durableId="1953126037">
    <w:abstractNumId w:val="12"/>
  </w:num>
  <w:num w:numId="12" w16cid:durableId="47534555">
    <w:abstractNumId w:val="10"/>
  </w:num>
  <w:num w:numId="13" w16cid:durableId="1694988125">
    <w:abstractNumId w:val="4"/>
  </w:num>
  <w:num w:numId="14" w16cid:durableId="421338091">
    <w:abstractNumId w:val="15"/>
  </w:num>
  <w:num w:numId="15" w16cid:durableId="154348117">
    <w:abstractNumId w:val="7"/>
  </w:num>
  <w:num w:numId="16" w16cid:durableId="1673486123">
    <w:abstractNumId w:val="9"/>
  </w:num>
  <w:num w:numId="17" w16cid:durableId="89347187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saac Diiorio (Contractor)">
    <w15:presenceInfo w15:providerId="AD" w15:userId="S::Isaac.Diiorio@trade.gov::6aae8a7d-6419-407d-9e28-f4a0cb03fc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SystemFonts/>
  <w:bordersDoNotSurroundHeader/>
  <w:bordersDoNotSurroundFooter/>
  <w:hideSpellingErrors/>
  <w:hideGrammaticalErrors/>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124"/>
    <w:rsid w:val="000040D2"/>
    <w:rsid w:val="00005427"/>
    <w:rsid w:val="00024144"/>
    <w:rsid w:val="00042210"/>
    <w:rsid w:val="00061826"/>
    <w:rsid w:val="000647D6"/>
    <w:rsid w:val="00067F13"/>
    <w:rsid w:val="00072F17"/>
    <w:rsid w:val="000866C5"/>
    <w:rsid w:val="0009706D"/>
    <w:rsid w:val="000A2E3D"/>
    <w:rsid w:val="000B1C8E"/>
    <w:rsid w:val="000B7314"/>
    <w:rsid w:val="000C4F46"/>
    <w:rsid w:val="000E05CA"/>
    <w:rsid w:val="000F0CF3"/>
    <w:rsid w:val="000F2C22"/>
    <w:rsid w:val="000F48E4"/>
    <w:rsid w:val="0012631C"/>
    <w:rsid w:val="00126C61"/>
    <w:rsid w:val="00133AEA"/>
    <w:rsid w:val="001445BE"/>
    <w:rsid w:val="00156CED"/>
    <w:rsid w:val="00170523"/>
    <w:rsid w:val="0017282D"/>
    <w:rsid w:val="0017539A"/>
    <w:rsid w:val="0018460C"/>
    <w:rsid w:val="001A1C19"/>
    <w:rsid w:val="001A37CF"/>
    <w:rsid w:val="001B4A5E"/>
    <w:rsid w:val="001B59E5"/>
    <w:rsid w:val="002053A7"/>
    <w:rsid w:val="002123FC"/>
    <w:rsid w:val="00222BD6"/>
    <w:rsid w:val="00234C01"/>
    <w:rsid w:val="002358D9"/>
    <w:rsid w:val="00240C7B"/>
    <w:rsid w:val="00244B81"/>
    <w:rsid w:val="002566DE"/>
    <w:rsid w:val="00261F48"/>
    <w:rsid w:val="00263F16"/>
    <w:rsid w:val="00267249"/>
    <w:rsid w:val="002C61DA"/>
    <w:rsid w:val="002D474A"/>
    <w:rsid w:val="002D54AE"/>
    <w:rsid w:val="002D69CA"/>
    <w:rsid w:val="002E3CF3"/>
    <w:rsid w:val="002E5AA0"/>
    <w:rsid w:val="002E73D6"/>
    <w:rsid w:val="002F62E7"/>
    <w:rsid w:val="002F6B7B"/>
    <w:rsid w:val="00320CE2"/>
    <w:rsid w:val="00326C25"/>
    <w:rsid w:val="00336EAB"/>
    <w:rsid w:val="00351933"/>
    <w:rsid w:val="003576E6"/>
    <w:rsid w:val="003620CA"/>
    <w:rsid w:val="00372291"/>
    <w:rsid w:val="0037563E"/>
    <w:rsid w:val="00383855"/>
    <w:rsid w:val="0039364D"/>
    <w:rsid w:val="00396328"/>
    <w:rsid w:val="003A1141"/>
    <w:rsid w:val="003B30D2"/>
    <w:rsid w:val="003B62F0"/>
    <w:rsid w:val="003C2E3E"/>
    <w:rsid w:val="003C3CA8"/>
    <w:rsid w:val="003C4B8B"/>
    <w:rsid w:val="0041454F"/>
    <w:rsid w:val="00414FD6"/>
    <w:rsid w:val="004275F6"/>
    <w:rsid w:val="00430D2A"/>
    <w:rsid w:val="0044275C"/>
    <w:rsid w:val="00442EDB"/>
    <w:rsid w:val="00456E8B"/>
    <w:rsid w:val="00466C92"/>
    <w:rsid w:val="00481042"/>
    <w:rsid w:val="004833B9"/>
    <w:rsid w:val="004A1411"/>
    <w:rsid w:val="004A38DA"/>
    <w:rsid w:val="004A4CE1"/>
    <w:rsid w:val="004C2466"/>
    <w:rsid w:val="004C5BC4"/>
    <w:rsid w:val="004D349F"/>
    <w:rsid w:val="004D6E9D"/>
    <w:rsid w:val="004E5315"/>
    <w:rsid w:val="004F33F2"/>
    <w:rsid w:val="004F6D76"/>
    <w:rsid w:val="00514F3E"/>
    <w:rsid w:val="005279E7"/>
    <w:rsid w:val="00532BCC"/>
    <w:rsid w:val="005535D0"/>
    <w:rsid w:val="00561B2E"/>
    <w:rsid w:val="00561CD4"/>
    <w:rsid w:val="00580C65"/>
    <w:rsid w:val="00594162"/>
    <w:rsid w:val="005958DF"/>
    <w:rsid w:val="0059693E"/>
    <w:rsid w:val="005B0124"/>
    <w:rsid w:val="005C0B10"/>
    <w:rsid w:val="005C4572"/>
    <w:rsid w:val="005E0650"/>
    <w:rsid w:val="005E52F0"/>
    <w:rsid w:val="006019E8"/>
    <w:rsid w:val="00603631"/>
    <w:rsid w:val="00613066"/>
    <w:rsid w:val="00625594"/>
    <w:rsid w:val="00634154"/>
    <w:rsid w:val="00642863"/>
    <w:rsid w:val="00653C4F"/>
    <w:rsid w:val="00673E15"/>
    <w:rsid w:val="00682575"/>
    <w:rsid w:val="00692E28"/>
    <w:rsid w:val="00692F7C"/>
    <w:rsid w:val="006A04E6"/>
    <w:rsid w:val="006C439D"/>
    <w:rsid w:val="006D3A0C"/>
    <w:rsid w:val="006E0288"/>
    <w:rsid w:val="006E69D3"/>
    <w:rsid w:val="006F24CA"/>
    <w:rsid w:val="007015EB"/>
    <w:rsid w:val="00726C50"/>
    <w:rsid w:val="00747B46"/>
    <w:rsid w:val="0076676E"/>
    <w:rsid w:val="007677B6"/>
    <w:rsid w:val="00775B99"/>
    <w:rsid w:val="007760CF"/>
    <w:rsid w:val="007A1A76"/>
    <w:rsid w:val="007D2C63"/>
    <w:rsid w:val="007D6D3A"/>
    <w:rsid w:val="007E01F3"/>
    <w:rsid w:val="007F3B6A"/>
    <w:rsid w:val="007F5EA3"/>
    <w:rsid w:val="008002E4"/>
    <w:rsid w:val="00800CFB"/>
    <w:rsid w:val="008258DA"/>
    <w:rsid w:val="00830141"/>
    <w:rsid w:val="00832846"/>
    <w:rsid w:val="00872A89"/>
    <w:rsid w:val="008743D9"/>
    <w:rsid w:val="00881279"/>
    <w:rsid w:val="00883C60"/>
    <w:rsid w:val="00894A4A"/>
    <w:rsid w:val="00895E9A"/>
    <w:rsid w:val="008A4FFF"/>
    <w:rsid w:val="008A5DFE"/>
    <w:rsid w:val="008B5A1D"/>
    <w:rsid w:val="008C6514"/>
    <w:rsid w:val="008C6633"/>
    <w:rsid w:val="008D37D0"/>
    <w:rsid w:val="008F28A2"/>
    <w:rsid w:val="00904581"/>
    <w:rsid w:val="00912A84"/>
    <w:rsid w:val="009261E5"/>
    <w:rsid w:val="009404EA"/>
    <w:rsid w:val="00941C8E"/>
    <w:rsid w:val="00942124"/>
    <w:rsid w:val="009460AE"/>
    <w:rsid w:val="00946C4E"/>
    <w:rsid w:val="00954BFA"/>
    <w:rsid w:val="00965A3B"/>
    <w:rsid w:val="0096746B"/>
    <w:rsid w:val="009777FA"/>
    <w:rsid w:val="00992715"/>
    <w:rsid w:val="009A0CC2"/>
    <w:rsid w:val="009B241B"/>
    <w:rsid w:val="009C0A52"/>
    <w:rsid w:val="009C3970"/>
    <w:rsid w:val="009C4C72"/>
    <w:rsid w:val="009C4FFC"/>
    <w:rsid w:val="009D6062"/>
    <w:rsid w:val="009E16B3"/>
    <w:rsid w:val="00A04CDE"/>
    <w:rsid w:val="00A078A5"/>
    <w:rsid w:val="00A1026E"/>
    <w:rsid w:val="00A10BDD"/>
    <w:rsid w:val="00A353D1"/>
    <w:rsid w:val="00A44565"/>
    <w:rsid w:val="00A47153"/>
    <w:rsid w:val="00A60EF9"/>
    <w:rsid w:val="00A64F2E"/>
    <w:rsid w:val="00A80187"/>
    <w:rsid w:val="00A907C5"/>
    <w:rsid w:val="00AB184A"/>
    <w:rsid w:val="00AB2D74"/>
    <w:rsid w:val="00AB73DF"/>
    <w:rsid w:val="00AB7E9C"/>
    <w:rsid w:val="00AC1D62"/>
    <w:rsid w:val="00AE267F"/>
    <w:rsid w:val="00AE3161"/>
    <w:rsid w:val="00AF459A"/>
    <w:rsid w:val="00AF6D88"/>
    <w:rsid w:val="00B00902"/>
    <w:rsid w:val="00B016CB"/>
    <w:rsid w:val="00B12035"/>
    <w:rsid w:val="00B169BC"/>
    <w:rsid w:val="00B17B8A"/>
    <w:rsid w:val="00B21FDD"/>
    <w:rsid w:val="00B2220A"/>
    <w:rsid w:val="00B26070"/>
    <w:rsid w:val="00B27FEB"/>
    <w:rsid w:val="00B356A2"/>
    <w:rsid w:val="00B4290B"/>
    <w:rsid w:val="00B4755F"/>
    <w:rsid w:val="00B502F9"/>
    <w:rsid w:val="00B55279"/>
    <w:rsid w:val="00B56E9D"/>
    <w:rsid w:val="00B65EEE"/>
    <w:rsid w:val="00B774C5"/>
    <w:rsid w:val="00B84D25"/>
    <w:rsid w:val="00BB4369"/>
    <w:rsid w:val="00BB52EB"/>
    <w:rsid w:val="00BC2A5C"/>
    <w:rsid w:val="00BC2EE5"/>
    <w:rsid w:val="00BD030D"/>
    <w:rsid w:val="00BD7D35"/>
    <w:rsid w:val="00BF0A30"/>
    <w:rsid w:val="00C107B6"/>
    <w:rsid w:val="00C27C09"/>
    <w:rsid w:val="00C431CE"/>
    <w:rsid w:val="00C52494"/>
    <w:rsid w:val="00C52DC4"/>
    <w:rsid w:val="00C6477B"/>
    <w:rsid w:val="00CB7E07"/>
    <w:rsid w:val="00CE039D"/>
    <w:rsid w:val="00D035EB"/>
    <w:rsid w:val="00D248F5"/>
    <w:rsid w:val="00D33706"/>
    <w:rsid w:val="00D503B6"/>
    <w:rsid w:val="00D515CD"/>
    <w:rsid w:val="00D8169C"/>
    <w:rsid w:val="00DA70CB"/>
    <w:rsid w:val="00DB0046"/>
    <w:rsid w:val="00DD1FC6"/>
    <w:rsid w:val="00DF0A12"/>
    <w:rsid w:val="00DF7CD0"/>
    <w:rsid w:val="00E07161"/>
    <w:rsid w:val="00E14914"/>
    <w:rsid w:val="00E33F50"/>
    <w:rsid w:val="00E348B3"/>
    <w:rsid w:val="00E43EF5"/>
    <w:rsid w:val="00E50B3E"/>
    <w:rsid w:val="00E62ED1"/>
    <w:rsid w:val="00E665DE"/>
    <w:rsid w:val="00E67ECE"/>
    <w:rsid w:val="00E83397"/>
    <w:rsid w:val="00E91A52"/>
    <w:rsid w:val="00E97196"/>
    <w:rsid w:val="00EA5300"/>
    <w:rsid w:val="00EB3584"/>
    <w:rsid w:val="00EB5A91"/>
    <w:rsid w:val="00EB6271"/>
    <w:rsid w:val="00EB6F4D"/>
    <w:rsid w:val="00EC6252"/>
    <w:rsid w:val="00F17AF0"/>
    <w:rsid w:val="00F27A57"/>
    <w:rsid w:val="00F42B92"/>
    <w:rsid w:val="00F53609"/>
    <w:rsid w:val="00F5599D"/>
    <w:rsid w:val="00F564BA"/>
    <w:rsid w:val="00F729EC"/>
    <w:rsid w:val="00F72A01"/>
    <w:rsid w:val="00F81C93"/>
    <w:rsid w:val="00F8676F"/>
    <w:rsid w:val="00F94D8A"/>
    <w:rsid w:val="00F95E01"/>
    <w:rsid w:val="00FA1F8E"/>
    <w:rsid w:val="00FA5331"/>
    <w:rsid w:val="00FA5F07"/>
    <w:rsid w:val="00FD5075"/>
    <w:rsid w:val="00FE22F5"/>
    <w:rsid w:val="308FFCE4"/>
    <w:rsid w:val="543ED9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EBB9C8"/>
  <w15:docId w15:val="{EAAAB3CB-856B-4F19-AAD5-CDD4D2795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EAB"/>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de nota al pie,Ref,Style 15,Footnote,Footnote Reference-1,new footnote,註腳內容,de nota al pie + (Asian) MS Mincho,11 pt,Footnote Referenceef,Footnote Reference1,Ref1,de nota al pie1,註?腳Ò®é»,11 p,註?腳內—e,????,-E Fußnotenzeichen,16 Point,11"/>
    <w:uiPriority w:val="99"/>
    <w:qFormat/>
    <w:rsid w:val="00336EAB"/>
  </w:style>
  <w:style w:type="paragraph" w:customStyle="1" w:styleId="Text">
    <w:name w:val="Text"/>
    <w:basedOn w:val="Normal"/>
    <w:uiPriority w:val="99"/>
    <w:rsid w:val="00336EAB"/>
    <w:rPr>
      <w:rFonts w:ascii="Shruti" w:hAnsi="Shruti" w:cs="Shruti"/>
    </w:rPr>
  </w:style>
  <w:style w:type="paragraph" w:customStyle="1" w:styleId="Level1">
    <w:name w:val="Level 1"/>
    <w:basedOn w:val="Normal"/>
    <w:uiPriority w:val="99"/>
    <w:rsid w:val="00336EAB"/>
    <w:pPr>
      <w:ind w:left="720" w:hanging="720"/>
      <w:outlineLvl w:val="0"/>
    </w:pPr>
  </w:style>
  <w:style w:type="character" w:customStyle="1" w:styleId="Hypertext">
    <w:name w:val="Hypertext"/>
    <w:uiPriority w:val="99"/>
    <w:rsid w:val="00442EDB"/>
    <w:rPr>
      <w:color w:val="0000FF"/>
      <w:u w:val="single"/>
    </w:rPr>
  </w:style>
  <w:style w:type="paragraph" w:styleId="ListParagraph">
    <w:name w:val="List Paragraph"/>
    <w:basedOn w:val="Normal"/>
    <w:uiPriority w:val="34"/>
    <w:qFormat/>
    <w:rsid w:val="000B1C8E"/>
    <w:pPr>
      <w:ind w:left="720"/>
      <w:contextualSpacing/>
    </w:pPr>
  </w:style>
  <w:style w:type="paragraph" w:styleId="Footer">
    <w:name w:val="footer"/>
    <w:basedOn w:val="Normal"/>
    <w:link w:val="FooterChar"/>
    <w:uiPriority w:val="99"/>
    <w:unhideWhenUsed/>
    <w:rsid w:val="00DF0A12"/>
    <w:pPr>
      <w:tabs>
        <w:tab w:val="center" w:pos="4680"/>
        <w:tab w:val="right" w:pos="9360"/>
      </w:tabs>
    </w:pPr>
  </w:style>
  <w:style w:type="character" w:customStyle="1" w:styleId="FooterChar">
    <w:name w:val="Footer Char"/>
    <w:basedOn w:val="DefaultParagraphFont"/>
    <w:link w:val="Footer"/>
    <w:uiPriority w:val="99"/>
    <w:rsid w:val="00DF0A12"/>
    <w:rPr>
      <w:rFonts w:ascii="Times New Roman" w:hAnsi="Times New Roman"/>
      <w:sz w:val="24"/>
      <w:szCs w:val="24"/>
    </w:rPr>
  </w:style>
  <w:style w:type="paragraph" w:styleId="Header">
    <w:name w:val="header"/>
    <w:basedOn w:val="Normal"/>
    <w:link w:val="HeaderChar"/>
    <w:uiPriority w:val="99"/>
    <w:unhideWhenUsed/>
    <w:rsid w:val="00DF0A12"/>
    <w:pPr>
      <w:tabs>
        <w:tab w:val="center" w:pos="4680"/>
        <w:tab w:val="right" w:pos="9360"/>
      </w:tabs>
    </w:pPr>
  </w:style>
  <w:style w:type="character" w:customStyle="1" w:styleId="HeaderChar">
    <w:name w:val="Header Char"/>
    <w:basedOn w:val="DefaultParagraphFont"/>
    <w:link w:val="Header"/>
    <w:uiPriority w:val="99"/>
    <w:rsid w:val="00DF0A12"/>
    <w:rPr>
      <w:rFonts w:ascii="Times New Roman" w:hAnsi="Times New Roman"/>
      <w:sz w:val="24"/>
      <w:szCs w:val="24"/>
    </w:rPr>
  </w:style>
  <w:style w:type="paragraph" w:styleId="FootnoteText">
    <w:name w:val="footnote text"/>
    <w:aliases w:val="fn Char1,footnote text Char1,fn Char Char,footnote text Char Char,Footnote Text Char2 Char,ALTS FOOTNOTE Char Char,Footnote Text Char1 Char1 Char,Footnote Text Char Char1 Char1 Char,Footnote Text Char2,fn,footnote text,ft,Footnotes"/>
    <w:basedOn w:val="Normal"/>
    <w:link w:val="FootnoteTextChar"/>
    <w:uiPriority w:val="99"/>
    <w:unhideWhenUsed/>
    <w:qFormat/>
    <w:rsid w:val="0041454F"/>
    <w:pPr>
      <w:widowControl/>
      <w:autoSpaceDE/>
      <w:autoSpaceDN/>
      <w:adjustRightInd/>
      <w:spacing w:after="200" w:line="276" w:lineRule="auto"/>
    </w:pPr>
    <w:rPr>
      <w:rFonts w:ascii="Calibri" w:eastAsia="Calibri" w:hAnsi="Calibri"/>
      <w:sz w:val="20"/>
      <w:szCs w:val="20"/>
    </w:rPr>
  </w:style>
  <w:style w:type="character" w:customStyle="1" w:styleId="FootnoteTextChar">
    <w:name w:val="Footnote Text Char"/>
    <w:aliases w:val="fn Char1 Char,footnote text Char1 Char,fn Char Char Char,footnote text Char Char Char,Footnote Text Char2 Char Char,ALTS FOOTNOTE Char Char Char,Footnote Text Char1 Char1 Char Char,Footnote Text Char Char1 Char1 Char Char,fn Char"/>
    <w:basedOn w:val="DefaultParagraphFont"/>
    <w:link w:val="FootnoteText"/>
    <w:uiPriority w:val="99"/>
    <w:rsid w:val="0041454F"/>
    <w:rPr>
      <w:rFonts w:eastAsia="Calibri"/>
    </w:rPr>
  </w:style>
  <w:style w:type="character" w:styleId="Hyperlink">
    <w:name w:val="Hyperlink"/>
    <w:basedOn w:val="DefaultParagraphFont"/>
    <w:uiPriority w:val="99"/>
    <w:unhideWhenUsed/>
    <w:rsid w:val="00372291"/>
    <w:rPr>
      <w:color w:val="0000FF"/>
      <w:u w:val="single"/>
    </w:rPr>
  </w:style>
  <w:style w:type="paragraph" w:styleId="HTMLPreformatted">
    <w:name w:val="HTML Preformatted"/>
    <w:basedOn w:val="Normal"/>
    <w:link w:val="HTMLPreformattedChar"/>
    <w:uiPriority w:val="99"/>
    <w:semiHidden/>
    <w:unhideWhenUsed/>
    <w:rsid w:val="001753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17539A"/>
    <w:rPr>
      <w:rFonts w:ascii="Courier New" w:hAnsi="Courier New" w:cs="Courier New"/>
    </w:rPr>
  </w:style>
  <w:style w:type="paragraph" w:styleId="BalloonText">
    <w:name w:val="Balloon Text"/>
    <w:basedOn w:val="Normal"/>
    <w:link w:val="BalloonTextChar"/>
    <w:uiPriority w:val="99"/>
    <w:semiHidden/>
    <w:unhideWhenUsed/>
    <w:rsid w:val="00DA70CB"/>
    <w:rPr>
      <w:rFonts w:ascii="Tahoma" w:hAnsi="Tahoma" w:cs="Tahoma"/>
      <w:sz w:val="16"/>
      <w:szCs w:val="16"/>
    </w:rPr>
  </w:style>
  <w:style w:type="character" w:customStyle="1" w:styleId="BalloonTextChar">
    <w:name w:val="Balloon Text Char"/>
    <w:basedOn w:val="DefaultParagraphFont"/>
    <w:link w:val="BalloonText"/>
    <w:uiPriority w:val="99"/>
    <w:semiHidden/>
    <w:rsid w:val="00DA70CB"/>
    <w:rPr>
      <w:rFonts w:ascii="Tahoma" w:hAnsi="Tahoma" w:cs="Tahoma"/>
      <w:sz w:val="16"/>
      <w:szCs w:val="16"/>
    </w:rPr>
  </w:style>
  <w:style w:type="character" w:styleId="IntenseReference">
    <w:name w:val="Intense Reference"/>
    <w:uiPriority w:val="32"/>
    <w:qFormat/>
    <w:rsid w:val="00580C65"/>
    <w:rPr>
      <w:rFonts w:cs="Times New Roman"/>
      <w:b/>
      <w:bCs/>
      <w:smallCaps/>
      <w:color w:val="C0504D"/>
      <w:spacing w:val="5"/>
      <w:u w:val="single"/>
    </w:rPr>
  </w:style>
  <w:style w:type="character" w:styleId="FollowedHyperlink">
    <w:name w:val="FollowedHyperlink"/>
    <w:basedOn w:val="DefaultParagraphFont"/>
    <w:uiPriority w:val="99"/>
    <w:semiHidden/>
    <w:unhideWhenUsed/>
    <w:rsid w:val="00580C65"/>
    <w:rPr>
      <w:color w:val="800080" w:themeColor="followedHyperlink"/>
      <w:u w:val="single"/>
    </w:rPr>
  </w:style>
  <w:style w:type="character" w:styleId="CommentReference">
    <w:name w:val="annotation reference"/>
    <w:basedOn w:val="DefaultParagraphFont"/>
    <w:uiPriority w:val="99"/>
    <w:semiHidden/>
    <w:unhideWhenUsed/>
    <w:rsid w:val="000040D2"/>
    <w:rPr>
      <w:sz w:val="16"/>
      <w:szCs w:val="16"/>
    </w:rPr>
  </w:style>
  <w:style w:type="paragraph" w:styleId="CommentText">
    <w:name w:val="annotation text"/>
    <w:basedOn w:val="Normal"/>
    <w:link w:val="CommentTextChar"/>
    <w:uiPriority w:val="99"/>
    <w:unhideWhenUsed/>
    <w:rsid w:val="000040D2"/>
    <w:rPr>
      <w:sz w:val="20"/>
      <w:szCs w:val="20"/>
    </w:rPr>
  </w:style>
  <w:style w:type="character" w:customStyle="1" w:styleId="CommentTextChar">
    <w:name w:val="Comment Text Char"/>
    <w:basedOn w:val="DefaultParagraphFont"/>
    <w:link w:val="CommentText"/>
    <w:uiPriority w:val="99"/>
    <w:rsid w:val="000040D2"/>
    <w:rPr>
      <w:rFonts w:ascii="Times New Roman" w:hAnsi="Times New Roman"/>
    </w:rPr>
  </w:style>
  <w:style w:type="paragraph" w:styleId="CommentSubject">
    <w:name w:val="annotation subject"/>
    <w:basedOn w:val="CommentText"/>
    <w:next w:val="CommentText"/>
    <w:link w:val="CommentSubjectChar"/>
    <w:uiPriority w:val="99"/>
    <w:semiHidden/>
    <w:unhideWhenUsed/>
    <w:rsid w:val="000040D2"/>
    <w:rPr>
      <w:b/>
      <w:bCs/>
    </w:rPr>
  </w:style>
  <w:style w:type="character" w:customStyle="1" w:styleId="CommentSubjectChar">
    <w:name w:val="Comment Subject Char"/>
    <w:basedOn w:val="CommentTextChar"/>
    <w:link w:val="CommentSubject"/>
    <w:uiPriority w:val="99"/>
    <w:semiHidden/>
    <w:rsid w:val="000040D2"/>
    <w:rPr>
      <w:rFonts w:ascii="Times New Roman" w:hAnsi="Times New Roman"/>
      <w:b/>
      <w:bCs/>
    </w:rPr>
  </w:style>
  <w:style w:type="paragraph" w:styleId="Revision">
    <w:name w:val="Revision"/>
    <w:hidden/>
    <w:uiPriority w:val="99"/>
    <w:semiHidden/>
    <w:rsid w:val="000040D2"/>
    <w:rPr>
      <w:rFonts w:ascii="Times New Roman" w:hAnsi="Times New Roman"/>
      <w:sz w:val="24"/>
      <w:szCs w:val="24"/>
    </w:rPr>
  </w:style>
  <w:style w:type="paragraph" w:customStyle="1" w:styleId="paragraph">
    <w:name w:val="paragraph"/>
    <w:basedOn w:val="Normal"/>
    <w:rsid w:val="00414FD6"/>
    <w:pPr>
      <w:widowControl/>
      <w:autoSpaceDE/>
      <w:autoSpaceDN/>
      <w:adjustRightInd/>
      <w:spacing w:before="100" w:beforeAutospacing="1" w:after="100" w:afterAutospacing="1"/>
    </w:pPr>
  </w:style>
  <w:style w:type="character" w:customStyle="1" w:styleId="eop">
    <w:name w:val="eop"/>
    <w:basedOn w:val="DefaultParagraphFont"/>
    <w:rsid w:val="00414FD6"/>
  </w:style>
  <w:style w:type="character" w:customStyle="1" w:styleId="normaltextrun">
    <w:name w:val="normaltextrun"/>
    <w:basedOn w:val="DefaultParagraphFont"/>
    <w:rsid w:val="00414FD6"/>
  </w:style>
  <w:style w:type="character" w:customStyle="1" w:styleId="superscript">
    <w:name w:val="superscript"/>
    <w:basedOn w:val="DefaultParagraphFont"/>
    <w:rsid w:val="00414FD6"/>
  </w:style>
  <w:style w:type="character" w:styleId="UnresolvedMention">
    <w:name w:val="Unresolved Mention"/>
    <w:basedOn w:val="DefaultParagraphFont"/>
    <w:uiPriority w:val="99"/>
    <w:semiHidden/>
    <w:unhideWhenUsed/>
    <w:rsid w:val="00A44565"/>
    <w:rPr>
      <w:color w:val="605E5C"/>
      <w:shd w:val="clear" w:color="auto" w:fill="E1DFDD"/>
    </w:rPr>
  </w:style>
  <w:style w:type="character" w:styleId="Mention">
    <w:name w:val="Mention"/>
    <w:basedOn w:val="DefaultParagraphFont"/>
    <w:uiPriority w:val="99"/>
    <w:unhideWhenUsed/>
    <w:rsid w:val="00BD7D3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4165">
      <w:bodyDiv w:val="1"/>
      <w:marLeft w:val="0"/>
      <w:marRight w:val="0"/>
      <w:marTop w:val="0"/>
      <w:marBottom w:val="0"/>
      <w:divBdr>
        <w:top w:val="none" w:sz="0" w:space="0" w:color="auto"/>
        <w:left w:val="none" w:sz="0" w:space="0" w:color="auto"/>
        <w:bottom w:val="none" w:sz="0" w:space="0" w:color="auto"/>
        <w:right w:val="none" w:sz="0" w:space="0" w:color="auto"/>
      </w:divBdr>
    </w:div>
    <w:div w:id="720906453">
      <w:bodyDiv w:val="1"/>
      <w:marLeft w:val="0"/>
      <w:marRight w:val="0"/>
      <w:marTop w:val="0"/>
      <w:marBottom w:val="0"/>
      <w:divBdr>
        <w:top w:val="none" w:sz="0" w:space="0" w:color="auto"/>
        <w:left w:val="none" w:sz="0" w:space="0" w:color="auto"/>
        <w:bottom w:val="none" w:sz="0" w:space="0" w:color="auto"/>
        <w:right w:val="none" w:sz="0" w:space="0" w:color="auto"/>
      </w:divBdr>
    </w:div>
    <w:div w:id="1196426687">
      <w:bodyDiv w:val="1"/>
      <w:marLeft w:val="0"/>
      <w:marRight w:val="0"/>
      <w:marTop w:val="0"/>
      <w:marBottom w:val="0"/>
      <w:divBdr>
        <w:top w:val="none" w:sz="0" w:space="0" w:color="auto"/>
        <w:left w:val="none" w:sz="0" w:space="0" w:color="auto"/>
        <w:bottom w:val="none" w:sz="0" w:space="0" w:color="auto"/>
        <w:right w:val="none" w:sz="0" w:space="0" w:color="auto"/>
      </w:divBdr>
    </w:div>
    <w:div w:id="1261570045">
      <w:bodyDiv w:val="1"/>
      <w:marLeft w:val="0"/>
      <w:marRight w:val="0"/>
      <w:marTop w:val="0"/>
      <w:marBottom w:val="0"/>
      <w:divBdr>
        <w:top w:val="none" w:sz="0" w:space="0" w:color="auto"/>
        <w:left w:val="none" w:sz="0" w:space="0" w:color="auto"/>
        <w:bottom w:val="none" w:sz="0" w:space="0" w:color="auto"/>
        <w:right w:val="none" w:sz="0" w:space="0" w:color="auto"/>
      </w:divBdr>
    </w:div>
    <w:div w:id="1513912900">
      <w:bodyDiv w:val="1"/>
      <w:marLeft w:val="0"/>
      <w:marRight w:val="0"/>
      <w:marTop w:val="0"/>
      <w:marBottom w:val="0"/>
      <w:divBdr>
        <w:top w:val="none" w:sz="0" w:space="0" w:color="auto"/>
        <w:left w:val="none" w:sz="0" w:space="0" w:color="auto"/>
        <w:bottom w:val="none" w:sz="0" w:space="0" w:color="auto"/>
        <w:right w:val="none" w:sz="0" w:space="0" w:color="auto"/>
      </w:divBdr>
      <w:divsChild>
        <w:div w:id="56829643">
          <w:marLeft w:val="0"/>
          <w:marRight w:val="0"/>
          <w:marTop w:val="0"/>
          <w:marBottom w:val="0"/>
          <w:divBdr>
            <w:top w:val="none" w:sz="0" w:space="0" w:color="auto"/>
            <w:left w:val="none" w:sz="0" w:space="0" w:color="auto"/>
            <w:bottom w:val="none" w:sz="0" w:space="0" w:color="auto"/>
            <w:right w:val="none" w:sz="0" w:space="0" w:color="auto"/>
          </w:divBdr>
        </w:div>
        <w:div w:id="222569697">
          <w:marLeft w:val="0"/>
          <w:marRight w:val="0"/>
          <w:marTop w:val="0"/>
          <w:marBottom w:val="0"/>
          <w:divBdr>
            <w:top w:val="none" w:sz="0" w:space="0" w:color="auto"/>
            <w:left w:val="none" w:sz="0" w:space="0" w:color="auto"/>
            <w:bottom w:val="none" w:sz="0" w:space="0" w:color="auto"/>
            <w:right w:val="none" w:sz="0" w:space="0" w:color="auto"/>
          </w:divBdr>
        </w:div>
        <w:div w:id="425805455">
          <w:marLeft w:val="0"/>
          <w:marRight w:val="0"/>
          <w:marTop w:val="0"/>
          <w:marBottom w:val="0"/>
          <w:divBdr>
            <w:top w:val="none" w:sz="0" w:space="0" w:color="auto"/>
            <w:left w:val="none" w:sz="0" w:space="0" w:color="auto"/>
            <w:bottom w:val="none" w:sz="0" w:space="0" w:color="auto"/>
            <w:right w:val="none" w:sz="0" w:space="0" w:color="auto"/>
          </w:divBdr>
        </w:div>
        <w:div w:id="970984412">
          <w:marLeft w:val="0"/>
          <w:marRight w:val="0"/>
          <w:marTop w:val="0"/>
          <w:marBottom w:val="0"/>
          <w:divBdr>
            <w:top w:val="none" w:sz="0" w:space="0" w:color="auto"/>
            <w:left w:val="none" w:sz="0" w:space="0" w:color="auto"/>
            <w:bottom w:val="none" w:sz="0" w:space="0" w:color="auto"/>
            <w:right w:val="none" w:sz="0" w:space="0" w:color="auto"/>
          </w:divBdr>
        </w:div>
        <w:div w:id="1299067817">
          <w:marLeft w:val="0"/>
          <w:marRight w:val="0"/>
          <w:marTop w:val="0"/>
          <w:marBottom w:val="0"/>
          <w:divBdr>
            <w:top w:val="none" w:sz="0" w:space="0" w:color="auto"/>
            <w:left w:val="none" w:sz="0" w:space="0" w:color="auto"/>
            <w:bottom w:val="none" w:sz="0" w:space="0" w:color="auto"/>
            <w:right w:val="none" w:sz="0" w:space="0" w:color="auto"/>
          </w:divBdr>
        </w:div>
        <w:div w:id="1358384970">
          <w:marLeft w:val="0"/>
          <w:marRight w:val="0"/>
          <w:marTop w:val="0"/>
          <w:marBottom w:val="0"/>
          <w:divBdr>
            <w:top w:val="none" w:sz="0" w:space="0" w:color="auto"/>
            <w:left w:val="none" w:sz="0" w:space="0" w:color="auto"/>
            <w:bottom w:val="none" w:sz="0" w:space="0" w:color="auto"/>
            <w:right w:val="none" w:sz="0" w:space="0" w:color="auto"/>
          </w:divBdr>
        </w:div>
        <w:div w:id="1439257277">
          <w:marLeft w:val="0"/>
          <w:marRight w:val="0"/>
          <w:marTop w:val="0"/>
          <w:marBottom w:val="0"/>
          <w:divBdr>
            <w:top w:val="none" w:sz="0" w:space="0" w:color="auto"/>
            <w:left w:val="none" w:sz="0" w:space="0" w:color="auto"/>
            <w:bottom w:val="none" w:sz="0" w:space="0" w:color="auto"/>
            <w:right w:val="none" w:sz="0" w:space="0" w:color="auto"/>
          </w:divBdr>
        </w:div>
        <w:div w:id="1799715425">
          <w:marLeft w:val="0"/>
          <w:marRight w:val="0"/>
          <w:marTop w:val="0"/>
          <w:marBottom w:val="0"/>
          <w:divBdr>
            <w:top w:val="none" w:sz="0" w:space="0" w:color="auto"/>
            <w:left w:val="none" w:sz="0" w:space="0" w:color="auto"/>
            <w:bottom w:val="none" w:sz="0" w:space="0" w:color="auto"/>
            <w:right w:val="none" w:sz="0" w:space="0" w:color="auto"/>
          </w:divBdr>
        </w:div>
        <w:div w:id="19322020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access.trade.gov" TargetMode="External"/><Relationship Id="rId18" Type="http://schemas.openxmlformats.org/officeDocument/2006/relationships/footer" Target="footer3.xml"/><Relationship Id="rId26" Type="http://schemas.openxmlformats.org/officeDocument/2006/relationships/hyperlink" Target="https://access.trade.gov/Document_Filing_Requirements_for_Website.pdf" TargetMode="External"/><Relationship Id="rId3" Type="http://schemas.openxmlformats.org/officeDocument/2006/relationships/customXml" Target="../customXml/item3.xml"/><Relationship Id="rId21" Type="http://schemas.openxmlformats.org/officeDocument/2006/relationships/hyperlink" Target="https://access.trade.gov" TargetMode="External"/><Relationship Id="rId34" Type="http://schemas.microsoft.com/office/2011/relationships/people" Target="peop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microsoft.com/office/2018/08/relationships/commentsExtensible" Target="commentsExtensible.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trade.gov/enforcement-compliance-about-us"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microsoft.com/office/2016/09/relationships/commentsIds" Target="commentsIds.xml"/><Relationship Id="rId32"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2.xml"/><Relationship Id="rId23" Type="http://schemas.microsoft.com/office/2011/relationships/commentsExtended" Target="commentsExtended.xml"/><Relationship Id="rId28"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yperlink" Target="https://access.trade.gov"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comments" Target="comments.xml"/><Relationship Id="rId27" Type="http://schemas.openxmlformats.org/officeDocument/2006/relationships/hyperlink" Target="https://access.trade.gov/Rel_4_External_User_Guide%20(EOAs-APOs)%20April%2020%202026.pdf" TargetMode="External"/><Relationship Id="rId30" Type="http://schemas.openxmlformats.org/officeDocument/2006/relationships/footer" Target="footer4.xml"/><Relationship Id="rId35" Type="http://schemas.openxmlformats.org/officeDocument/2006/relationships/theme" Target="theme/theme1.xml"/><Relationship Id="rId8"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EAFD6150BB47743BBF50DFA7942497F" ma:contentTypeVersion="18" ma:contentTypeDescription="Create a new document." ma:contentTypeScope="" ma:versionID="7407797cfbaa40cb8b994ca0f0ceeafd">
  <xsd:schema xmlns:xsd="http://www.w3.org/2001/XMLSchema" xmlns:xs="http://www.w3.org/2001/XMLSchema" xmlns:p="http://schemas.microsoft.com/office/2006/metadata/properties" xmlns:ns1="http://schemas.microsoft.com/sharepoint/v3" xmlns:ns2="f8c4fe83-a5a2-4b67-a55d-5a230f1588a3" xmlns:ns3="4d15c929-0710-4481-91a1-d6026bae8c3f" xmlns:ns4="bad8f381-7b47-4c72-89d0-cf630b727035" targetNamespace="http://schemas.microsoft.com/office/2006/metadata/properties" ma:root="true" ma:fieldsID="96f43f4eef3b18a33c63dfa114c4001a" ns1:_="" ns2:_="" ns3:_="" ns4:_="">
    <xsd:import namespace="http://schemas.microsoft.com/sharepoint/v3"/>
    <xsd:import namespace="f8c4fe83-a5a2-4b67-a55d-5a230f1588a3"/>
    <xsd:import namespace="4d15c929-0710-4481-91a1-d6026bae8c3f"/>
    <xsd:import namespace="bad8f381-7b47-4c72-89d0-cf630b727035"/>
    <xsd:element name="properties">
      <xsd:complexType>
        <xsd:sequence>
          <xsd:element name="documentManagement">
            <xsd:complexType>
              <xsd:all>
                <xsd:element ref="ns2:Category" minOccurs="0"/>
                <xsd:element ref="ns2:Sub_x002d_category"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lcf76f155ced4ddcb4097134ff3c332f" minOccurs="0"/>
                <xsd:element ref="ns4:TaxCatchAll"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c4fe83-a5a2-4b67-a55d-5a230f1588a3" elementFormDefault="qualified">
    <xsd:import namespace="http://schemas.microsoft.com/office/2006/documentManagement/types"/>
    <xsd:import namespace="http://schemas.microsoft.com/office/infopath/2007/PartnerControls"/>
    <xsd:element name="Category" ma:index="8" nillable="true" ma:displayName="Date Updated" ma:default="3/14/2024" ma:format="DateOnly" ma:internalName="Category">
      <xsd:simpleType>
        <xsd:restriction base="dms:DateTime"/>
      </xsd:simpleType>
    </xsd:element>
    <xsd:element name="Sub_x002d_category" ma:index="9" nillable="true" ma:displayName="Sub-category" ma:default="SharePoint" ma:format="Dropdown" ma:internalName="Sub_x002d_category">
      <xsd:simpleType>
        <xsd:union memberTypes="dms:Text">
          <xsd:simpleType>
            <xsd:restriction base="dms:Choice">
              <xsd:enumeration value="SharePoint"/>
              <xsd:enumeration value="P Drive Migration"/>
              <xsd:enumeration value="Newsletter"/>
              <xsd:enumeration value="OneWeb"/>
              <xsd:enumeration value="Taxonomy"/>
              <xsd:enumeration value="Trivision"/>
              <xsd:enumeration value="Power BI"/>
            </xsd:restriction>
          </xsd:simpleType>
        </xsd:un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98087a-4a77-43f0-9fac-89b26a29d80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15c929-0710-4481-91a1-d6026bae8c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d8f381-7b47-4c72-89d0-cf630b72703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19081f8-0e18-4418-9d58-04f5461052cf}" ma:internalName="TaxCatchAll" ma:showField="CatchAllData" ma:web="4d15c929-0710-4481-91a1-d6026bae8c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ad8f381-7b47-4c72-89d0-cf630b727035" xsi:nil="true"/>
    <lcf76f155ced4ddcb4097134ff3c332f xmlns="f8c4fe83-a5a2-4b67-a55d-5a230f1588a3">
      <Terms xmlns="http://schemas.microsoft.com/office/infopath/2007/PartnerControls"/>
    </lcf76f155ced4ddcb4097134ff3c332f>
    <Category xmlns="f8c4fe83-a5a2-4b67-a55d-5a230f1588a3" xsi:nil="true"/>
    <Sub_x002d_category xmlns="f8c4fe83-a5a2-4b67-a55d-5a230f1588a3">SharePoint</Sub_x002d_category>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1AE60-80BC-4CFE-8654-6218DB50EB95}">
  <ds:schemaRefs>
    <ds:schemaRef ds:uri="http://schemas.microsoft.com/sharepoint/v3/contenttype/forms"/>
  </ds:schemaRefs>
</ds:datastoreItem>
</file>

<file path=customXml/itemProps2.xml><?xml version="1.0" encoding="utf-8"?>
<ds:datastoreItem xmlns:ds="http://schemas.openxmlformats.org/officeDocument/2006/customXml" ds:itemID="{C251DE5B-7DB5-41DD-AE5C-084E3C900B32}">
  <ds:schemaRefs>
    <ds:schemaRef ds:uri="http://schemas.openxmlformats.org/officeDocument/2006/bibliography"/>
  </ds:schemaRefs>
</ds:datastoreItem>
</file>

<file path=customXml/itemProps3.xml><?xml version="1.0" encoding="utf-8"?>
<ds:datastoreItem xmlns:ds="http://schemas.openxmlformats.org/officeDocument/2006/customXml" ds:itemID="{587AF108-8D65-4866-ACFF-641F2CC89A62}"/>
</file>

<file path=customXml/itemProps4.xml><?xml version="1.0" encoding="utf-8"?>
<ds:datastoreItem xmlns:ds="http://schemas.openxmlformats.org/officeDocument/2006/customXml" ds:itemID="{C00CDC04-679F-4EA1-839D-95009DF93401}">
  <ds:schemaRefs>
    <ds:schemaRef ds:uri="http://schemas.microsoft.com/office/2006/metadata/properties"/>
    <ds:schemaRef ds:uri="http://schemas.microsoft.com/office/infopath/2007/PartnerControls"/>
    <ds:schemaRef ds:uri="http://schemas.microsoft.com/sharepoint/v3"/>
    <ds:schemaRef ds:uri="986fd68c-572b-4ab9-8612-8660c89eb4aa"/>
    <ds:schemaRef ds:uri="bad8f381-7b47-4c72-89d0-cf630b727035"/>
  </ds:schemaRefs>
</ds:datastoreItem>
</file>

<file path=customXml/itemProps5.xml><?xml version="1.0" encoding="utf-8"?>
<ds:datastoreItem xmlns:ds="http://schemas.openxmlformats.org/officeDocument/2006/customXml" ds:itemID="{73474EEA-DE57-427C-B62D-D6B9AD6D9821}">
  <ds:schemaRefs>
    <ds:schemaRef ds:uri="http://schemas.openxmlformats.org/officeDocument/2006/bibliography"/>
  </ds:schemaRefs>
</ds:datastoreItem>
</file>

<file path=customXml/itemProps6.xml><?xml version="1.0" encoding="utf-8"?>
<ds:datastoreItem xmlns:ds="http://schemas.openxmlformats.org/officeDocument/2006/customXml" ds:itemID="{88474AB6-5224-434B-84B3-4D5B960FEFFF}">
  <ds:schemaRefs>
    <ds:schemaRef ds:uri="http://schemas.openxmlformats.org/officeDocument/2006/bibliography"/>
  </ds:schemaRefs>
</ds:datastoreItem>
</file>

<file path=docMetadata/LabelInfo.xml><?xml version="1.0" encoding="utf-8"?>
<clbl:labelList xmlns:clbl="http://schemas.microsoft.com/office/2020/mipLabelMetadata">
  <clbl:label id="{a1d183f2-6c7b-4d9a-b994-5f2f31b3f780}" enabled="0" method="" siteId="{a1d183f2-6c7b-4d9a-b994-5f2f31b3f780}" removed="1"/>
</clbl:labelList>
</file>

<file path=docProps/app.xml><?xml version="1.0" encoding="utf-8"?>
<Properties xmlns="http://schemas.openxmlformats.org/officeDocument/2006/extended-properties" xmlns:vt="http://schemas.openxmlformats.org/officeDocument/2006/docPropsVTypes">
  <Template>Normal</Template>
  <TotalTime>7</TotalTime>
  <Pages>16</Pages>
  <Words>4482</Words>
  <Characters>25552</Characters>
  <Application>Microsoft Office Word</Application>
  <DocSecurity>0</DocSecurity>
  <Lines>212</Lines>
  <Paragraphs>59</Paragraphs>
  <ScaleCrop>false</ScaleCrop>
  <Company>Department of Commerce</Company>
  <LinksUpToDate>false</LinksUpToDate>
  <CharactersWithSpaces>29975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Lindgren</dc:creator>
  <cp:keywords/>
  <cp:lastModifiedBy>Brian Smith (Federal)</cp:lastModifiedBy>
  <cp:revision>8</cp:revision>
  <cp:lastPrinted>2012-02-06T19:54:00Z</cp:lastPrinted>
  <dcterms:created xsi:type="dcterms:W3CDTF">2026-08-25T18:55:00Z</dcterms:created>
  <dcterms:modified xsi:type="dcterms:W3CDTF">2026-08-25T19:02:00Z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0x0101007EAFD6150BB47743BBF50DFA7942497F</vt:lpwstr>
  </property>
  <property fmtid="{D5CDD505-2E9C-101B-9397-08002B2CF9AE}" pid="3" name="MediaServiceImageTags">
    <vt:lpwstr/>
  </property>
  <property fmtid="{D5CDD505-2E9C-101B-9397-08002B2CF9AE}" pid="4" name="docLang">
    <vt:lpwstr>en</vt:lpwstr>
  </property>
</Properties>
</file>